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4A47A" w14:textId="77777777" w:rsidR="00094791" w:rsidRDefault="00AD2F6A">
      <w:pPr>
        <w:spacing w:before="31"/>
        <w:ind w:left="3161" w:right="3197"/>
        <w:jc w:val="center"/>
        <w:rPr>
          <w:b/>
          <w:sz w:val="36"/>
          <w:lang w:eastAsia="ja-JP"/>
        </w:rPr>
      </w:pPr>
      <w:bookmarkStart w:id="0" w:name="ＭＲＩ検査説明"/>
      <w:bookmarkEnd w:id="0"/>
      <w:r>
        <w:rPr>
          <w:b/>
          <w:w w:val="95"/>
          <w:sz w:val="36"/>
          <w:lang w:eastAsia="ja-JP"/>
        </w:rPr>
        <w:t>ＭＲＩ検査をうけられる患者様へ</w:t>
      </w:r>
    </w:p>
    <w:p w14:paraId="2276B81C" w14:textId="77777777" w:rsidR="00094791" w:rsidRDefault="00AD2F6A">
      <w:pPr>
        <w:pStyle w:val="1"/>
        <w:spacing w:before="155"/>
        <w:ind w:left="4064" w:right="0"/>
        <w:rPr>
          <w:lang w:eastAsia="ja-JP"/>
        </w:rPr>
      </w:pPr>
      <w:r>
        <w:rPr>
          <w:color w:val="FF0000"/>
          <w:lang w:eastAsia="ja-JP"/>
        </w:rPr>
        <w:t>検査までに必ず御一読ください</w:t>
      </w:r>
    </w:p>
    <w:p w14:paraId="72439938" w14:textId="3ECAF9BE" w:rsidR="00094791" w:rsidRDefault="00AD2F6A" w:rsidP="00BE0194">
      <w:pPr>
        <w:spacing w:before="66" w:line="307" w:lineRule="auto"/>
        <w:ind w:left="740" w:right="5302" w:hanging="221"/>
        <w:rPr>
          <w:lang w:eastAsia="ja-JP"/>
        </w:rPr>
      </w:pPr>
      <w:r>
        <w:rPr>
          <w:lang w:eastAsia="ja-JP"/>
        </w:rPr>
        <w:t>◎この検査は磁場を用いて、全身を画像化する検査です。痛みもなく安全な検査ですが、時間がかかる検査です。</w:t>
      </w:r>
    </w:p>
    <w:p w14:paraId="09869B59" w14:textId="77777777" w:rsidR="00BE0194" w:rsidRPr="00BE0194" w:rsidRDefault="00BE0194" w:rsidP="00BE0194">
      <w:pPr>
        <w:spacing w:before="66" w:line="307" w:lineRule="auto"/>
        <w:ind w:left="740" w:right="5302" w:hanging="221"/>
        <w:rPr>
          <w:rFonts w:hint="eastAsia"/>
          <w:sz w:val="8"/>
          <w:szCs w:val="8"/>
          <w:lang w:eastAsia="ja-JP"/>
        </w:rPr>
      </w:pPr>
    </w:p>
    <w:p w14:paraId="2659F7AD" w14:textId="154E13D2" w:rsidR="00094791" w:rsidRDefault="00000000">
      <w:pPr>
        <w:ind w:left="1400"/>
        <w:rPr>
          <w:lang w:eastAsia="ja-JP"/>
        </w:rPr>
      </w:pPr>
      <w:r>
        <w:pict w14:anchorId="274E4504">
          <v:line id="_x0000_s1046" style="position:absolute;left:0;text-align:left;z-index:15729664;mso-position-horizontal-relative:page" from="45.75pt,6.3pt" to="70.5pt,6.3pt" strokeweight="1pt">
            <w10:wrap anchorx="page"/>
          </v:line>
        </w:pict>
      </w:r>
      <w:r>
        <w:pict w14:anchorId="00BA5F48">
          <v:line id="_x0000_s1045" style="position:absolute;left:0;text-align:left;z-index:15730176;mso-position-horizontal-relative:page" from="240.75pt,6.3pt" to="268.5pt,6.3pt" strokeweight="1pt">
            <w10:wrap anchorx="page"/>
          </v:line>
        </w:pict>
      </w:r>
      <w:r w:rsidR="00AD2F6A">
        <w:rPr>
          <w:spacing w:val="-1"/>
          <w:lang w:eastAsia="ja-JP"/>
        </w:rPr>
        <w:t>検査を受けられる方への御注意</w:t>
      </w:r>
    </w:p>
    <w:p w14:paraId="647F64EA" w14:textId="77777777" w:rsidR="00094791" w:rsidRDefault="00AD2F6A">
      <w:pPr>
        <w:pStyle w:val="a3"/>
        <w:spacing w:before="66"/>
        <w:ind w:left="1182"/>
        <w:rPr>
          <w:lang w:eastAsia="ja-JP"/>
        </w:rPr>
      </w:pPr>
      <w:r>
        <w:rPr>
          <w:lang w:eastAsia="ja-JP"/>
        </w:rPr>
        <w:t>○次に該当する方は必ず主治医又は看護師、検査担当者に申し出てください。</w:t>
      </w:r>
    </w:p>
    <w:p w14:paraId="064F4046" w14:textId="77777777" w:rsidR="00094791" w:rsidRDefault="00AD2F6A">
      <w:pPr>
        <w:pStyle w:val="a3"/>
        <w:spacing w:before="52"/>
        <w:ind w:left="1480"/>
        <w:rPr>
          <w:lang w:eastAsia="ja-JP"/>
        </w:rPr>
      </w:pPr>
      <w:r>
        <w:rPr>
          <w:lang w:eastAsia="ja-JP"/>
        </w:rPr>
        <w:t>①</w:t>
      </w:r>
      <w:r>
        <w:rPr>
          <w:color w:val="FF0000"/>
          <w:lang w:eastAsia="ja-JP"/>
        </w:rPr>
        <w:t>心臓ペースメーカー、ICD（除細動器</w:t>
      </w:r>
      <w:r>
        <w:rPr>
          <w:color w:val="FF0000"/>
          <w:spacing w:val="-120"/>
          <w:lang w:eastAsia="ja-JP"/>
        </w:rPr>
        <w:t>）</w:t>
      </w:r>
      <w:r>
        <w:rPr>
          <w:color w:val="FF0000"/>
          <w:lang w:eastAsia="ja-JP"/>
        </w:rPr>
        <w:t>、ICM（心電計）</w:t>
      </w:r>
      <w:r>
        <w:rPr>
          <w:lang w:eastAsia="ja-JP"/>
        </w:rPr>
        <w:t>を使用している方。</w:t>
      </w:r>
    </w:p>
    <w:p w14:paraId="29617A0C" w14:textId="77777777" w:rsidR="00094791" w:rsidRDefault="00AD2F6A">
      <w:pPr>
        <w:pStyle w:val="a3"/>
        <w:spacing w:before="53"/>
        <w:ind w:left="1480"/>
        <w:rPr>
          <w:lang w:eastAsia="ja-JP"/>
        </w:rPr>
      </w:pPr>
      <w:r>
        <w:rPr>
          <w:lang w:eastAsia="ja-JP"/>
        </w:rPr>
        <w:t>②今までに</w:t>
      </w:r>
      <w:r>
        <w:rPr>
          <w:color w:val="FF0000"/>
          <w:lang w:eastAsia="ja-JP"/>
        </w:rPr>
        <w:t>手術</w:t>
      </w:r>
      <w:r>
        <w:rPr>
          <w:lang w:eastAsia="ja-JP"/>
        </w:rPr>
        <w:t>（特に頭部・頚部・心臓）をしたことのある方。</w:t>
      </w:r>
    </w:p>
    <w:p w14:paraId="4A69DF04" w14:textId="77777777" w:rsidR="00BE0194" w:rsidRDefault="00AD2F6A">
      <w:pPr>
        <w:pStyle w:val="a3"/>
        <w:spacing w:before="52"/>
        <w:ind w:left="1480"/>
        <w:rPr>
          <w:lang w:eastAsia="ja-JP"/>
        </w:rPr>
      </w:pPr>
      <w:r>
        <w:rPr>
          <w:lang w:eastAsia="ja-JP"/>
        </w:rPr>
        <w:t>③現在</w:t>
      </w:r>
      <w:r>
        <w:rPr>
          <w:color w:val="FF0000"/>
          <w:lang w:eastAsia="ja-JP"/>
        </w:rPr>
        <w:t>妊娠</w:t>
      </w:r>
      <w:r>
        <w:rPr>
          <w:lang w:eastAsia="ja-JP"/>
        </w:rPr>
        <w:t>されている方・</w:t>
      </w:r>
      <w:r>
        <w:rPr>
          <w:color w:val="FF0000"/>
          <w:lang w:eastAsia="ja-JP"/>
        </w:rPr>
        <w:t>妊娠の可能性</w:t>
      </w:r>
      <w:r>
        <w:rPr>
          <w:lang w:eastAsia="ja-JP"/>
        </w:rPr>
        <w:t>のある方。</w:t>
      </w:r>
    </w:p>
    <w:p w14:paraId="1B93F62E" w14:textId="52DEDA4F" w:rsidR="00094791" w:rsidRDefault="00BE0194">
      <w:pPr>
        <w:pStyle w:val="a3"/>
        <w:spacing w:before="52"/>
        <w:ind w:left="1480"/>
        <w:rPr>
          <w:rFonts w:hint="eastAsia"/>
          <w:lang w:eastAsia="ja-JP"/>
        </w:rPr>
      </w:pPr>
      <w:r>
        <w:rPr>
          <w:rFonts w:hint="eastAsia"/>
          <w:lang w:eastAsia="ja-JP"/>
        </w:rPr>
        <w:t>④現在、リブレ（血糖測定器）を使用している方。</w:t>
      </w:r>
    </w:p>
    <w:p w14:paraId="1657F1B2" w14:textId="19E2591F" w:rsidR="00094791" w:rsidRDefault="00BE0194">
      <w:pPr>
        <w:pStyle w:val="a3"/>
        <w:spacing w:before="53"/>
        <w:ind w:left="1480"/>
        <w:rPr>
          <w:lang w:eastAsia="ja-JP"/>
        </w:rPr>
      </w:pPr>
      <w:r>
        <w:rPr>
          <w:rFonts w:hint="eastAsia"/>
          <w:lang w:eastAsia="ja-JP"/>
        </w:rPr>
        <w:t>⑤</w:t>
      </w:r>
      <w:r w:rsidR="00AD2F6A">
        <w:rPr>
          <w:lang w:eastAsia="ja-JP"/>
        </w:rPr>
        <w:t>インプラントなど手術で体内に</w:t>
      </w:r>
      <w:r w:rsidR="00AD2F6A">
        <w:rPr>
          <w:color w:val="FF0000"/>
          <w:lang w:eastAsia="ja-JP"/>
        </w:rPr>
        <w:t>機械・金属</w:t>
      </w:r>
      <w:r w:rsidR="00AD2F6A">
        <w:rPr>
          <w:lang w:eastAsia="ja-JP"/>
        </w:rPr>
        <w:t>を埋めこんでいる方。</w:t>
      </w:r>
    </w:p>
    <w:p w14:paraId="46DFE8DE" w14:textId="29AE698B" w:rsidR="00094791" w:rsidRDefault="00BE0194">
      <w:pPr>
        <w:pStyle w:val="a3"/>
        <w:spacing w:before="52"/>
        <w:ind w:left="1480"/>
        <w:rPr>
          <w:lang w:eastAsia="ja-JP"/>
        </w:rPr>
      </w:pPr>
      <w:r>
        <w:rPr>
          <w:rFonts w:hint="eastAsia"/>
          <w:lang w:eastAsia="ja-JP"/>
        </w:rPr>
        <w:t>⑥</w:t>
      </w:r>
      <w:r w:rsidR="00AD2F6A">
        <w:rPr>
          <w:color w:val="FF0000"/>
          <w:lang w:eastAsia="ja-JP"/>
        </w:rPr>
        <w:t>閉所恐怖症</w:t>
      </w:r>
      <w:r w:rsidR="00AD2F6A">
        <w:rPr>
          <w:lang w:eastAsia="ja-JP"/>
        </w:rPr>
        <w:t>である。狭いところが苦手である方。</w:t>
      </w:r>
    </w:p>
    <w:p w14:paraId="16F57720" w14:textId="4F5BFBA0" w:rsidR="00094791" w:rsidRDefault="00BE0194">
      <w:pPr>
        <w:pStyle w:val="a3"/>
        <w:spacing w:before="53"/>
        <w:ind w:left="1480"/>
        <w:rPr>
          <w:lang w:eastAsia="ja-JP"/>
        </w:rPr>
      </w:pPr>
      <w:r>
        <w:rPr>
          <w:rFonts w:hint="eastAsia"/>
          <w:lang w:eastAsia="ja-JP"/>
        </w:rPr>
        <w:t>⑦</w:t>
      </w:r>
      <w:r w:rsidR="00AD2F6A">
        <w:rPr>
          <w:color w:val="FF0000"/>
          <w:lang w:eastAsia="ja-JP"/>
        </w:rPr>
        <w:t>長時間静止</w:t>
      </w:r>
      <w:r w:rsidR="00AD2F6A">
        <w:rPr>
          <w:lang w:eastAsia="ja-JP"/>
        </w:rPr>
        <w:t>できない方</w:t>
      </w:r>
      <w:r w:rsidR="00691945">
        <w:rPr>
          <w:rFonts w:hint="eastAsia"/>
          <w:lang w:eastAsia="ja-JP"/>
        </w:rPr>
        <w:t>。</w:t>
      </w:r>
    </w:p>
    <w:p w14:paraId="61E7BE5F" w14:textId="77777777" w:rsidR="00094791" w:rsidRDefault="00AD2F6A">
      <w:pPr>
        <w:pStyle w:val="a3"/>
        <w:spacing w:before="52"/>
        <w:ind w:left="1240"/>
        <w:rPr>
          <w:lang w:eastAsia="ja-JP"/>
        </w:rPr>
      </w:pPr>
      <w:r>
        <w:rPr>
          <w:lang w:eastAsia="ja-JP"/>
        </w:rPr>
        <w:t>○検査当日、</w:t>
      </w:r>
      <w:r>
        <w:rPr>
          <w:color w:val="FF0000"/>
          <w:lang w:eastAsia="ja-JP"/>
        </w:rPr>
        <w:t>カラーコンタクト・増毛パウダーの使用</w:t>
      </w:r>
      <w:r>
        <w:rPr>
          <w:lang w:eastAsia="ja-JP"/>
        </w:rPr>
        <w:t>は、御遠慮願います。</w:t>
      </w:r>
    </w:p>
    <w:p w14:paraId="127F21C0" w14:textId="23DCDDE4" w:rsidR="00094791" w:rsidRDefault="00AD2F6A">
      <w:pPr>
        <w:pStyle w:val="a4"/>
        <w:numPr>
          <w:ilvl w:val="0"/>
          <w:numId w:val="2"/>
        </w:numPr>
        <w:tabs>
          <w:tab w:val="left" w:pos="1481"/>
        </w:tabs>
        <w:spacing w:before="53" w:line="280" w:lineRule="auto"/>
        <w:ind w:right="560" w:hanging="240"/>
        <w:rPr>
          <w:lang w:eastAsia="ja-JP"/>
        </w:rPr>
      </w:pPr>
      <w:r>
        <w:rPr>
          <w:color w:val="FF0000"/>
          <w:spacing w:val="-3"/>
          <w:sz w:val="24"/>
          <w:lang w:eastAsia="ja-JP"/>
        </w:rPr>
        <w:t>刺青・アートメイク・過度の化粧（特に目の周りの化粧</w:t>
      </w:r>
      <w:r>
        <w:rPr>
          <w:color w:val="FF0000"/>
          <w:spacing w:val="-2"/>
          <w:sz w:val="24"/>
          <w:lang w:eastAsia="ja-JP"/>
        </w:rPr>
        <w:t>）</w:t>
      </w:r>
      <w:r>
        <w:rPr>
          <w:spacing w:val="-2"/>
          <w:sz w:val="24"/>
          <w:lang w:eastAsia="ja-JP"/>
        </w:rPr>
        <w:t>をされている方は、</w:t>
      </w:r>
      <w:r w:rsidR="00691945">
        <w:rPr>
          <w:spacing w:val="-2"/>
          <w:sz w:val="24"/>
          <w:lang w:eastAsia="ja-JP"/>
        </w:rPr>
        <w:br/>
      </w:r>
      <w:r>
        <w:rPr>
          <w:spacing w:val="-2"/>
          <w:sz w:val="24"/>
          <w:lang w:eastAsia="ja-JP"/>
        </w:rPr>
        <w:t>場合によっ</w:t>
      </w:r>
      <w:r>
        <w:rPr>
          <w:sz w:val="24"/>
          <w:lang w:eastAsia="ja-JP"/>
        </w:rPr>
        <w:t>て検査ができないこともあります。</w:t>
      </w:r>
    </w:p>
    <w:p w14:paraId="323E710F" w14:textId="77777777" w:rsidR="00094791" w:rsidRDefault="00AD2F6A">
      <w:pPr>
        <w:pStyle w:val="a3"/>
        <w:ind w:left="1240"/>
        <w:rPr>
          <w:lang w:eastAsia="ja-JP"/>
        </w:rPr>
      </w:pPr>
      <w:r>
        <w:rPr>
          <w:lang w:eastAsia="ja-JP"/>
        </w:rPr>
        <w:t>○携帯用（使い捨て）</w:t>
      </w:r>
      <w:r>
        <w:rPr>
          <w:color w:val="FF0000"/>
          <w:lang w:eastAsia="ja-JP"/>
        </w:rPr>
        <w:t>カイロ</w:t>
      </w:r>
      <w:r>
        <w:rPr>
          <w:lang w:eastAsia="ja-JP"/>
        </w:rPr>
        <w:t>は、身につけないでください。</w:t>
      </w:r>
    </w:p>
    <w:p w14:paraId="208409AB" w14:textId="77777777" w:rsidR="00094791" w:rsidRDefault="00000000">
      <w:pPr>
        <w:pStyle w:val="a3"/>
        <w:spacing w:before="12"/>
        <w:rPr>
          <w:sz w:val="7"/>
          <w:lang w:eastAsia="ja-JP"/>
        </w:rPr>
      </w:pPr>
      <w:r>
        <w:pict w14:anchorId="08E602CF">
          <v:shapetype id="_x0000_t202" coordsize="21600,21600" o:spt="202" path="m,l,21600r21600,l21600,xe">
            <v:stroke joinstyle="miter"/>
            <v:path gradientshapeok="t" o:connecttype="rect"/>
          </v:shapetype>
          <v:shape id="docshape1" o:spid="_x0000_s1044" type="#_x0000_t202" style="position:absolute;margin-left:0;margin-top:7.3pt;width:552.75pt;height:115.5pt;z-index:-15728640;mso-wrap-distance-left:0;mso-wrap-distance-right:0;mso-position-horizontal:center;mso-position-horizontal-relative:margin" fillcolor="#ffc" strokecolor="#ffc000" strokeweight="2pt">
            <v:textbox inset="0,0,0,0">
              <w:txbxContent>
                <w:p w14:paraId="26314682" w14:textId="4B6A9EA6" w:rsidR="00A468A6" w:rsidRDefault="00AD2F6A" w:rsidP="00A468A6">
                  <w:pPr>
                    <w:spacing w:before="97" w:line="280" w:lineRule="auto"/>
                    <w:ind w:left="384" w:right="139" w:hanging="240"/>
                    <w:rPr>
                      <w:rFonts w:hint="eastAsia"/>
                      <w:b/>
                      <w:color w:val="000000"/>
                      <w:sz w:val="24"/>
                      <w:lang w:eastAsia="ja-JP"/>
                    </w:rPr>
                  </w:pPr>
                  <w:r>
                    <w:rPr>
                      <w:b/>
                      <w:color w:val="000000"/>
                      <w:w w:val="95"/>
                      <w:sz w:val="24"/>
                      <w:lang w:eastAsia="ja-JP"/>
                    </w:rPr>
                    <w:t>※MRI検査室に入る場合は、</w:t>
                  </w:r>
                  <w:r w:rsidR="00A468A6">
                    <w:rPr>
                      <w:b/>
                      <w:color w:val="000000"/>
                      <w:w w:val="95"/>
                      <w:sz w:val="24"/>
                      <w:lang w:eastAsia="ja-JP"/>
                    </w:rPr>
                    <w:br/>
                  </w:r>
                  <w:r>
                    <w:rPr>
                      <w:b/>
                      <w:color w:val="000000"/>
                      <w:w w:val="95"/>
                      <w:sz w:val="24"/>
                      <w:lang w:eastAsia="ja-JP"/>
                    </w:rPr>
                    <w:t>携帯電話、スマートフォン、腕時計、鍵、貴金属類、その他金属</w:t>
                  </w:r>
                  <w:r>
                    <w:rPr>
                      <w:b/>
                      <w:color w:val="000000"/>
                      <w:sz w:val="24"/>
                      <w:lang w:eastAsia="ja-JP"/>
                    </w:rPr>
                    <w:t>類は持ち込めません</w:t>
                  </w:r>
                </w:p>
                <w:p w14:paraId="67930795" w14:textId="63AD3B5B" w:rsidR="00094791" w:rsidRPr="00A468A6" w:rsidRDefault="00AD2F6A" w:rsidP="00A468A6">
                  <w:pPr>
                    <w:spacing w:before="1" w:line="280" w:lineRule="auto"/>
                    <w:ind w:left="355" w:right="141" w:firstLine="31"/>
                    <w:rPr>
                      <w:b/>
                      <w:color w:val="000000"/>
                      <w:w w:val="95"/>
                      <w:sz w:val="24"/>
                      <w:lang w:eastAsia="ja-JP"/>
                    </w:rPr>
                  </w:pPr>
                  <w:r>
                    <w:rPr>
                      <w:b/>
                      <w:color w:val="000000"/>
                      <w:w w:val="95"/>
                      <w:sz w:val="24"/>
                      <w:lang w:eastAsia="ja-JP"/>
                    </w:rPr>
                    <w:t>誤って持ち込むことにより生じた故障・破損・データ消失等のトラブル及び事故が発生した</w:t>
                  </w:r>
                  <w:r>
                    <w:rPr>
                      <w:b/>
                      <w:color w:val="000000"/>
                      <w:sz w:val="24"/>
                      <w:lang w:eastAsia="ja-JP"/>
                    </w:rPr>
                    <w:t>場合、</w:t>
                  </w:r>
                  <w:r w:rsidR="00A468A6">
                    <w:rPr>
                      <w:b/>
                      <w:color w:val="000000"/>
                      <w:sz w:val="24"/>
                      <w:lang w:eastAsia="ja-JP"/>
                    </w:rPr>
                    <w:br/>
                  </w:r>
                  <w:r>
                    <w:rPr>
                      <w:b/>
                      <w:color w:val="000000"/>
                      <w:sz w:val="24"/>
                      <w:u w:val="double"/>
                      <w:lang w:eastAsia="ja-JP"/>
                    </w:rPr>
                    <w:t>当病院は一切責任を負いません</w:t>
                  </w:r>
                </w:p>
                <w:p w14:paraId="0E96D06C" w14:textId="07CB1064" w:rsidR="00094791" w:rsidRDefault="00AD2F6A">
                  <w:pPr>
                    <w:spacing w:line="280" w:lineRule="auto"/>
                    <w:ind w:left="355" w:right="139"/>
                    <w:rPr>
                      <w:b/>
                      <w:color w:val="000000"/>
                      <w:sz w:val="24"/>
                      <w:lang w:eastAsia="ja-JP"/>
                    </w:rPr>
                  </w:pPr>
                  <w:r>
                    <w:rPr>
                      <w:b/>
                      <w:color w:val="000000"/>
                      <w:w w:val="95"/>
                      <w:sz w:val="24"/>
                      <w:lang w:eastAsia="ja-JP"/>
                    </w:rPr>
                    <w:t>また、持ち込みにより医療機器などに重大な損害を与えた場合は、</w:t>
                  </w:r>
                  <w:r w:rsidR="00A468A6">
                    <w:rPr>
                      <w:b/>
                      <w:color w:val="000000"/>
                      <w:w w:val="95"/>
                      <w:sz w:val="24"/>
                      <w:lang w:eastAsia="ja-JP"/>
                    </w:rPr>
                    <w:br/>
                  </w:r>
                  <w:r>
                    <w:rPr>
                      <w:b/>
                      <w:color w:val="000000"/>
                      <w:w w:val="95"/>
                      <w:sz w:val="24"/>
                      <w:lang w:eastAsia="ja-JP"/>
                    </w:rPr>
                    <w:t>損害賠償の責任が生じる</w:t>
                  </w:r>
                  <w:r>
                    <w:rPr>
                      <w:b/>
                      <w:color w:val="000000"/>
                      <w:sz w:val="24"/>
                      <w:lang w:eastAsia="ja-JP"/>
                    </w:rPr>
                    <w:t>場合がございますのでご注意ください</w:t>
                  </w:r>
                </w:p>
              </w:txbxContent>
            </v:textbox>
            <w10:wrap type="topAndBottom" anchorx="margin"/>
          </v:shape>
        </w:pict>
      </w:r>
    </w:p>
    <w:p w14:paraId="0473A7F6" w14:textId="77777777" w:rsidR="00094791" w:rsidRDefault="00AD2F6A">
      <w:pPr>
        <w:pStyle w:val="a3"/>
        <w:spacing w:before="116"/>
        <w:ind w:left="1240"/>
        <w:rPr>
          <w:lang w:eastAsia="ja-JP"/>
        </w:rPr>
      </w:pPr>
      <w:r>
        <w:rPr>
          <w:lang w:eastAsia="ja-JP"/>
        </w:rPr>
        <w:t>○おことわり</w:t>
      </w:r>
    </w:p>
    <w:p w14:paraId="63FF3CBD" w14:textId="77777777" w:rsidR="00094791" w:rsidRDefault="00AD2F6A">
      <w:pPr>
        <w:pStyle w:val="a3"/>
        <w:spacing w:before="53" w:line="280" w:lineRule="auto"/>
        <w:ind w:left="1240" w:right="438"/>
        <w:rPr>
          <w:lang w:eastAsia="ja-JP"/>
        </w:rPr>
      </w:pPr>
      <w:r>
        <w:rPr>
          <w:lang w:eastAsia="ja-JP"/>
        </w:rPr>
        <w:t>救急患者様の検査が入りました場合は、その方を優先しお待ちいただく場合がございます。又、機器故障の場合は再度検査日を改めてお越しいただく場合もございます。</w:t>
      </w:r>
    </w:p>
    <w:p w14:paraId="51CA1D97" w14:textId="77777777" w:rsidR="00094791" w:rsidRDefault="00AD2F6A">
      <w:pPr>
        <w:pStyle w:val="a4"/>
        <w:numPr>
          <w:ilvl w:val="0"/>
          <w:numId w:val="2"/>
        </w:numPr>
        <w:tabs>
          <w:tab w:val="left" w:pos="1481"/>
        </w:tabs>
        <w:spacing w:before="0"/>
        <w:ind w:left="1481"/>
        <w:rPr>
          <w:color w:val="FF0000"/>
          <w:lang w:eastAsia="ja-JP"/>
        </w:rPr>
      </w:pPr>
      <w:r>
        <w:rPr>
          <w:color w:val="FF0000"/>
          <w:sz w:val="24"/>
          <w:u w:val="double" w:color="FF0000"/>
          <w:lang w:eastAsia="ja-JP"/>
        </w:rPr>
        <w:t>MRI</w:t>
      </w:r>
      <w:r>
        <w:rPr>
          <w:color w:val="FF0000"/>
          <w:spacing w:val="-6"/>
          <w:sz w:val="24"/>
          <w:u w:val="double" w:color="FF0000"/>
          <w:lang w:eastAsia="ja-JP"/>
        </w:rPr>
        <w:t xml:space="preserve"> 検査は、完全予約制の検査ですので、キャンセルの際は必ず当院までご連絡下さい。</w:t>
      </w:r>
    </w:p>
    <w:p w14:paraId="51DDF828" w14:textId="77777777" w:rsidR="00094791" w:rsidRPr="00BE0194" w:rsidRDefault="00094791">
      <w:pPr>
        <w:pStyle w:val="a3"/>
        <w:spacing w:before="9"/>
        <w:rPr>
          <w:sz w:val="8"/>
          <w:szCs w:val="8"/>
          <w:lang w:eastAsia="ja-JP"/>
        </w:rPr>
      </w:pPr>
    </w:p>
    <w:p w14:paraId="4B85E940" w14:textId="77777777" w:rsidR="00094791" w:rsidRDefault="00000000">
      <w:pPr>
        <w:spacing w:before="70"/>
        <w:ind w:left="1240"/>
        <w:rPr>
          <w:lang w:eastAsia="ja-JP"/>
        </w:rPr>
      </w:pPr>
      <w:r>
        <w:pict w14:anchorId="7B0674C5">
          <v:group id="docshapegroup2" o:spid="_x0000_s1039" style="position:absolute;left:0;text-align:left;margin-left:368.9pt;margin-top:12pt;width:204.85pt;height:96.15pt;z-index:15729152;mso-position-horizontal-relative:page" coordorigin="7378,240" coordsize="4097,1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43" type="#_x0000_t75" style="position:absolute;left:7377;top:239;width:4097;height:1923">
              <v:imagedata r:id="rId6" o:title=""/>
            </v:shape>
            <v:shape id="docshape4" o:spid="_x0000_s1042" type="#_x0000_t75" style="position:absolute;left:7740;top:478;width:1020;height:638">
              <v:imagedata r:id="rId7" o:title=""/>
            </v:shape>
            <v:shape id="docshape5" o:spid="_x0000_s1041" type="#_x0000_t202" style="position:absolute;left:9019;top:413;width:2121;height:585" filled="f" stroked="f">
              <v:textbox inset="0,0,0,0">
                <w:txbxContent>
                  <w:p w14:paraId="3DDA575F" w14:textId="77777777" w:rsidR="00094791" w:rsidRDefault="00AD2F6A">
                    <w:pPr>
                      <w:spacing w:line="241" w:lineRule="exact"/>
                      <w:rPr>
                        <w:sz w:val="21"/>
                        <w:lang w:eastAsia="ja-JP"/>
                      </w:rPr>
                    </w:pPr>
                    <w:r>
                      <w:rPr>
                        <w:spacing w:val="9"/>
                        <w:sz w:val="21"/>
                        <w:lang w:eastAsia="ja-JP"/>
                      </w:rPr>
                      <w:t>社会医療法人 三栄会</w:t>
                    </w:r>
                  </w:p>
                  <w:p w14:paraId="7C56A7E8" w14:textId="77777777" w:rsidR="00094791" w:rsidRDefault="00AD2F6A">
                    <w:pPr>
                      <w:spacing w:before="70" w:line="274" w:lineRule="exact"/>
                      <w:ind w:left="208"/>
                      <w:rPr>
                        <w:sz w:val="24"/>
                        <w:lang w:eastAsia="ja-JP"/>
                      </w:rPr>
                    </w:pPr>
                    <w:r>
                      <w:rPr>
                        <w:sz w:val="24"/>
                        <w:lang w:eastAsia="ja-JP"/>
                      </w:rPr>
                      <w:t>ツカザキ病院</w:t>
                    </w:r>
                  </w:p>
                </w:txbxContent>
              </v:textbox>
            </v:shape>
            <v:shape id="docshape6" o:spid="_x0000_s1040" type="#_x0000_t202" style="position:absolute;left:7547;top:1466;width:3729;height:614" filled="f" stroked="f">
              <v:textbox inset="0,0,0,0">
                <w:txbxContent>
                  <w:p w14:paraId="44532050" w14:textId="77777777" w:rsidR="00094791" w:rsidRDefault="00AD2F6A">
                    <w:pPr>
                      <w:tabs>
                        <w:tab w:val="left" w:pos="1308"/>
                      </w:tabs>
                      <w:spacing w:line="267" w:lineRule="exact"/>
                      <w:ind w:right="18"/>
                      <w:jc w:val="right"/>
                      <w:rPr>
                        <w:rFonts w:ascii="Century" w:eastAsia="Century"/>
                        <w:sz w:val="21"/>
                      </w:rPr>
                    </w:pPr>
                    <w:r>
                      <w:rPr>
                        <w:sz w:val="21"/>
                      </w:rPr>
                      <w:t>〒</w:t>
                    </w:r>
                    <w:r>
                      <w:rPr>
                        <w:rFonts w:ascii="Century" w:eastAsia="Century"/>
                        <w:sz w:val="21"/>
                      </w:rPr>
                      <w:t>671-1227</w:t>
                    </w:r>
                    <w:r>
                      <w:rPr>
                        <w:rFonts w:ascii="Century" w:eastAsia="Century"/>
                        <w:sz w:val="21"/>
                      </w:rPr>
                      <w:tab/>
                    </w:r>
                    <w:proofErr w:type="spellStart"/>
                    <w:r>
                      <w:rPr>
                        <w:spacing w:val="-2"/>
                        <w:sz w:val="21"/>
                      </w:rPr>
                      <w:t>姫</w:t>
                    </w:r>
                    <w:r>
                      <w:rPr>
                        <w:spacing w:val="-1"/>
                        <w:sz w:val="21"/>
                      </w:rPr>
                      <w:t>路市網干区和久</w:t>
                    </w:r>
                    <w:proofErr w:type="spellEnd"/>
                    <w:r>
                      <w:rPr>
                        <w:spacing w:val="-53"/>
                        <w:sz w:val="21"/>
                      </w:rPr>
                      <w:t xml:space="preserve"> </w:t>
                    </w:r>
                    <w:r>
                      <w:rPr>
                        <w:rFonts w:ascii="Century" w:eastAsia="Century"/>
                        <w:spacing w:val="-1"/>
                        <w:sz w:val="21"/>
                      </w:rPr>
                      <w:t>68</w:t>
                    </w:r>
                    <w:r>
                      <w:rPr>
                        <w:rFonts w:ascii="Century" w:eastAsia="Century"/>
                        <w:spacing w:val="-8"/>
                        <w:sz w:val="21"/>
                      </w:rPr>
                      <w:t xml:space="preserve"> </w:t>
                    </w:r>
                    <w:r>
                      <w:rPr>
                        <w:spacing w:val="-1"/>
                        <w:sz w:val="21"/>
                      </w:rPr>
                      <w:t>番</w:t>
                    </w:r>
                    <w:r>
                      <w:rPr>
                        <w:spacing w:val="-53"/>
                        <w:sz w:val="21"/>
                      </w:rPr>
                      <w:t xml:space="preserve"> </w:t>
                    </w:r>
                    <w:r>
                      <w:rPr>
                        <w:rFonts w:ascii="Century" w:eastAsia="Century"/>
                        <w:spacing w:val="-1"/>
                        <w:sz w:val="21"/>
                      </w:rPr>
                      <w:t>1</w:t>
                    </w:r>
                  </w:p>
                  <w:p w14:paraId="440B88CF" w14:textId="77777777" w:rsidR="00094791" w:rsidRDefault="00AD2F6A">
                    <w:pPr>
                      <w:spacing w:before="91" w:line="256" w:lineRule="exact"/>
                      <w:ind w:right="94"/>
                      <w:jc w:val="right"/>
                      <w:rPr>
                        <w:rFonts w:ascii="Century" w:eastAsia="Century"/>
                        <w:sz w:val="21"/>
                      </w:rPr>
                    </w:pPr>
                    <w:r>
                      <w:rPr>
                        <w:rFonts w:ascii="Century" w:eastAsia="Century"/>
                        <w:spacing w:val="-1"/>
                        <w:sz w:val="21"/>
                      </w:rPr>
                      <w:t>TEL(079)272-8555(</w:t>
                    </w:r>
                    <w:r>
                      <w:rPr>
                        <w:sz w:val="21"/>
                      </w:rPr>
                      <w:t>代</w:t>
                    </w:r>
                    <w:r>
                      <w:rPr>
                        <w:rFonts w:ascii="Century" w:eastAsia="Century"/>
                        <w:sz w:val="21"/>
                      </w:rPr>
                      <w:t>)</w:t>
                    </w:r>
                  </w:p>
                </w:txbxContent>
              </v:textbox>
            </v:shape>
            <w10:wrap anchorx="page"/>
          </v:group>
        </w:pict>
      </w:r>
      <w:r w:rsidR="00AD2F6A">
        <w:rPr>
          <w:lang w:eastAsia="ja-JP"/>
        </w:rPr>
        <w:t>○あなたの場合下記に注意してください。</w:t>
      </w:r>
    </w:p>
    <w:p w14:paraId="6B522A78" w14:textId="77777777" w:rsidR="00094791" w:rsidRDefault="00AD2F6A">
      <w:pPr>
        <w:spacing w:before="78" w:line="307" w:lineRule="auto"/>
        <w:ind w:left="1400" w:right="6733" w:firstLine="220"/>
      </w:pPr>
      <w:r>
        <w:rPr>
          <w:lang w:eastAsia="ja-JP"/>
        </w:rPr>
        <w:t>（</w:t>
      </w:r>
      <w:r>
        <w:rPr>
          <w:spacing w:val="-9"/>
          <w:lang w:eastAsia="ja-JP"/>
        </w:rPr>
        <w:t>✔のない場合は、不要です。</w:t>
      </w:r>
      <w:r>
        <w:t>）</w:t>
      </w:r>
      <w:r>
        <w:rPr>
          <w:spacing w:val="-107"/>
        </w:rPr>
        <w:t xml:space="preserve"> </w:t>
      </w:r>
      <w:proofErr w:type="spellStart"/>
      <w:r>
        <w:t>検査当日の食事は</w:t>
      </w:r>
      <w:proofErr w:type="spellEnd"/>
    </w:p>
    <w:p w14:paraId="4A341EDA" w14:textId="77777777" w:rsidR="00094791" w:rsidRDefault="00AD2F6A">
      <w:pPr>
        <w:pStyle w:val="a4"/>
        <w:numPr>
          <w:ilvl w:val="1"/>
          <w:numId w:val="2"/>
        </w:numPr>
        <w:tabs>
          <w:tab w:val="left" w:pos="2080"/>
          <w:tab w:val="left" w:pos="3620"/>
        </w:tabs>
        <w:spacing w:before="0" w:line="288" w:lineRule="auto"/>
        <w:ind w:right="5722" w:firstLine="319"/>
        <w:rPr>
          <w:lang w:eastAsia="ja-JP"/>
        </w:rPr>
      </w:pPr>
      <w:r>
        <w:rPr>
          <w:lang w:eastAsia="ja-JP"/>
        </w:rPr>
        <w:t>朝食・昼食</w:t>
      </w:r>
      <w:r>
        <w:rPr>
          <w:lang w:eastAsia="ja-JP"/>
        </w:rPr>
        <w:tab/>
        <w:t>必ず絶食してください検査前に</w:t>
      </w:r>
    </w:p>
    <w:p w14:paraId="4C906258" w14:textId="77777777" w:rsidR="00094791" w:rsidRDefault="00000000">
      <w:pPr>
        <w:pStyle w:val="a4"/>
        <w:numPr>
          <w:ilvl w:val="1"/>
          <w:numId w:val="2"/>
        </w:numPr>
        <w:tabs>
          <w:tab w:val="left" w:pos="2080"/>
        </w:tabs>
        <w:spacing w:before="4"/>
        <w:ind w:left="2080"/>
        <w:rPr>
          <w:lang w:eastAsia="ja-JP"/>
        </w:rPr>
      </w:pPr>
      <w:r>
        <w:pict w14:anchorId="41BAB066">
          <v:group id="docshapegroup7" o:spid="_x0000_s1035" style="position:absolute;left:0;text-align:left;margin-left:273.5pt;margin-top:28.4pt;width:275.75pt;height:24.5pt;z-index:15731712;mso-position-horizontal-relative:page" coordorigin="5470,568" coordsize="5515,490">
            <v:rect id="docshape8" o:spid="_x0000_s1038" style="position:absolute;left:5475;top:572;width:5505;height:480" fillcolor="red" stroked="f"/>
            <v:rect id="docshape9" o:spid="_x0000_s1037" style="position:absolute;left:5475;top:572;width:5505;height:480" filled="f" strokeweight=".5pt"/>
            <v:shape id="docshape10" o:spid="_x0000_s1036" type="#_x0000_t75" style="position:absolute;left:7595;top:726;width:1255;height:208">
              <v:imagedata r:id="rId8" o:title=""/>
            </v:shape>
            <w10:wrap anchorx="page"/>
          </v:group>
        </w:pict>
      </w:r>
      <w:r w:rsidR="00AD2F6A">
        <w:rPr>
          <w:spacing w:val="-1"/>
          <w:lang w:eastAsia="ja-JP"/>
        </w:rPr>
        <w:t>膀胱の検査です。排尿を我慢してください。</w:t>
      </w:r>
    </w:p>
    <w:p w14:paraId="5A1998F1" w14:textId="77777777" w:rsidR="00094791" w:rsidRPr="00F209E1" w:rsidRDefault="00094791">
      <w:pPr>
        <w:pStyle w:val="a3"/>
        <w:rPr>
          <w:sz w:val="20"/>
          <w:szCs w:val="20"/>
          <w:lang w:eastAsia="ja-JP"/>
        </w:rPr>
      </w:pPr>
    </w:p>
    <w:p w14:paraId="230D40A0" w14:textId="77777777" w:rsidR="00094791" w:rsidRDefault="00094791">
      <w:pPr>
        <w:pStyle w:val="a3"/>
        <w:rPr>
          <w:sz w:val="20"/>
          <w:lang w:eastAsia="ja-JP"/>
        </w:rPr>
      </w:pPr>
    </w:p>
    <w:p w14:paraId="4E750341" w14:textId="77777777" w:rsidR="00094791" w:rsidRDefault="00094791">
      <w:pPr>
        <w:pStyle w:val="a3"/>
        <w:rPr>
          <w:sz w:val="20"/>
          <w:lang w:eastAsia="ja-JP"/>
        </w:rPr>
      </w:pPr>
    </w:p>
    <w:p w14:paraId="7A0AB93D" w14:textId="77777777" w:rsidR="00094791" w:rsidRDefault="00094791">
      <w:pPr>
        <w:pStyle w:val="a3"/>
        <w:rPr>
          <w:sz w:val="20"/>
          <w:lang w:eastAsia="ja-JP"/>
        </w:rPr>
      </w:pPr>
    </w:p>
    <w:p w14:paraId="08715731" w14:textId="77777777" w:rsidR="00094791" w:rsidRDefault="00094791">
      <w:pPr>
        <w:pStyle w:val="a3"/>
        <w:rPr>
          <w:sz w:val="20"/>
          <w:lang w:eastAsia="ja-JP"/>
        </w:rPr>
      </w:pPr>
    </w:p>
    <w:p w14:paraId="7F2ABA5B" w14:textId="77777777" w:rsidR="00094791" w:rsidRDefault="00094791">
      <w:pPr>
        <w:pStyle w:val="a3"/>
        <w:rPr>
          <w:sz w:val="20"/>
          <w:lang w:eastAsia="ja-JP"/>
        </w:rPr>
      </w:pPr>
    </w:p>
    <w:p w14:paraId="253C20CF" w14:textId="77777777" w:rsidR="00094791" w:rsidRDefault="00094791">
      <w:pPr>
        <w:pStyle w:val="a3"/>
        <w:rPr>
          <w:sz w:val="20"/>
          <w:lang w:eastAsia="ja-JP"/>
        </w:rPr>
      </w:pPr>
    </w:p>
    <w:p w14:paraId="0EC36079" w14:textId="02F95C61" w:rsidR="00094791" w:rsidRDefault="00094791">
      <w:pPr>
        <w:pStyle w:val="a3"/>
        <w:rPr>
          <w:sz w:val="26"/>
          <w:lang w:eastAsia="ja-JP"/>
        </w:rPr>
      </w:pPr>
    </w:p>
    <w:p w14:paraId="7858A911" w14:textId="77777777" w:rsidR="00094791" w:rsidRDefault="00094791">
      <w:pPr>
        <w:rPr>
          <w:sz w:val="26"/>
          <w:lang w:eastAsia="ja-JP"/>
        </w:rPr>
        <w:sectPr w:rsidR="00094791">
          <w:type w:val="continuous"/>
          <w:pgSz w:w="11910" w:h="16840"/>
          <w:pgMar w:top="800" w:right="160" w:bottom="280" w:left="200" w:header="720" w:footer="720" w:gutter="0"/>
          <w:cols w:space="720"/>
        </w:sectPr>
      </w:pPr>
    </w:p>
    <w:p w14:paraId="7C5AEA55" w14:textId="3359AF75" w:rsidR="00094791" w:rsidRDefault="00F209E1">
      <w:pPr>
        <w:spacing w:before="72"/>
        <w:ind w:left="1448"/>
        <w:rPr>
          <w:sz w:val="21"/>
          <w:lang w:eastAsia="ja-JP"/>
        </w:rPr>
      </w:pPr>
      <w:r>
        <w:rPr>
          <w:noProof/>
        </w:rPr>
        <mc:AlternateContent>
          <mc:Choice Requires="wps">
            <w:drawing>
              <wp:anchor distT="0" distB="0" distL="114300" distR="114300" simplePos="0" relativeHeight="251659264" behindDoc="0" locked="0" layoutInCell="1" allowOverlap="1" wp14:anchorId="449FE584" wp14:editId="0425D834">
                <wp:simplePos x="0" y="0"/>
                <wp:positionH relativeFrom="column">
                  <wp:posOffset>1632997</wp:posOffset>
                </wp:positionH>
                <wp:positionV relativeFrom="paragraph">
                  <wp:posOffset>145415</wp:posOffset>
                </wp:positionV>
                <wp:extent cx="1676400" cy="714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76400" cy="714375"/>
                        </a:xfrm>
                        <a:prstGeom prst="rect">
                          <a:avLst/>
                        </a:prstGeom>
                        <a:noFill/>
                        <a:ln w="6350">
                          <a:noFill/>
                        </a:ln>
                      </wps:spPr>
                      <wps:txbx>
                        <w:txbxContent>
                          <w:p w14:paraId="69C14C5B" w14:textId="77777777" w:rsidR="004B55EB" w:rsidRDefault="004B55EB" w:rsidP="004B55EB">
                            <w:pPr>
                              <w:spacing w:before="109"/>
                              <w:ind w:left="411"/>
                              <w:jc w:val="both"/>
                              <w:rPr>
                                <w:sz w:val="18"/>
                                <w:lang w:eastAsia="ja-JP"/>
                              </w:rPr>
                            </w:pPr>
                            <w:r>
                              <w:rPr>
                                <w:spacing w:val="-2"/>
                                <w:sz w:val="18"/>
                                <w:lang w:eastAsia="ja-JP"/>
                              </w:rPr>
                              <w:t>ペースメーカー装着者</w:t>
                            </w:r>
                          </w:p>
                          <w:p w14:paraId="13C0E271" w14:textId="379B2436" w:rsidR="004B55EB" w:rsidRDefault="004B55EB" w:rsidP="004B55EB">
                            <w:pPr>
                              <w:jc w:val="both"/>
                              <w:rPr>
                                <w:lang w:eastAsia="ja-JP"/>
                              </w:rPr>
                            </w:pPr>
                            <w:r>
                              <w:rPr>
                                <w:lang w:eastAsia="ja-JP"/>
                              </w:rP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FE584" id="テキスト ボックス 2" o:spid="_x0000_s1026" type="#_x0000_t202" style="position:absolute;left:0;text-align:left;margin-left:128.6pt;margin-top:11.45pt;width:132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" filled="f" stroked="f" strokeweight=".5pt">
                <v:textbox>
                  <w:txbxContent>
                    <w:p w14:paraId="69C14C5B" w14:textId="77777777" w:rsidR="004B55EB" w:rsidRDefault="004B55EB" w:rsidP="004B55EB">
                      <w:pPr>
                        <w:spacing w:before="109"/>
                        <w:ind w:left="411"/>
                        <w:jc w:val="both"/>
                        <w:rPr>
                          <w:sz w:val="18"/>
                          <w:lang w:eastAsia="ja-JP"/>
                        </w:rPr>
                      </w:pPr>
                      <w:r>
                        <w:rPr>
                          <w:spacing w:val="-2"/>
                          <w:sz w:val="18"/>
                          <w:lang w:eastAsia="ja-JP"/>
                        </w:rPr>
                        <w:t>ペースメーカー装着者</w:t>
                      </w:r>
                    </w:p>
                    <w:p w14:paraId="13C0E271" w14:textId="379B2436" w:rsidR="004B55EB" w:rsidRDefault="004B55EB" w:rsidP="004B55EB">
                      <w:pPr>
                        <w:jc w:val="both"/>
                        <w:rPr>
                          <w:lang w:eastAsia="ja-JP"/>
                        </w:rPr>
                      </w:pPr>
                      <w:r>
                        <w:rPr>
                          <w:lang w:eastAsia="ja-JP"/>
                        </w:rPr>
                        <w:br w:type="column"/>
                      </w:r>
                    </w:p>
                  </w:txbxContent>
                </v:textbox>
              </v:shape>
            </w:pict>
          </mc:Fallback>
        </mc:AlternateContent>
      </w:r>
      <w:r w:rsidR="004B55EB">
        <w:rPr>
          <w:noProof/>
        </w:rPr>
        <mc:AlternateContent>
          <mc:Choice Requires="wps">
            <w:drawing>
              <wp:anchor distT="0" distB="0" distL="114300" distR="114300" simplePos="0" relativeHeight="251660288" behindDoc="0" locked="0" layoutInCell="1" allowOverlap="1" wp14:anchorId="6CDCB064" wp14:editId="7FE9ECFD">
                <wp:simplePos x="0" y="0"/>
                <wp:positionH relativeFrom="column">
                  <wp:posOffset>574675</wp:posOffset>
                </wp:positionH>
                <wp:positionV relativeFrom="paragraph">
                  <wp:posOffset>114935</wp:posOffset>
                </wp:positionV>
                <wp:extent cx="104775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47750" cy="571500"/>
                        </a:xfrm>
                        <a:prstGeom prst="rect">
                          <a:avLst/>
                        </a:prstGeom>
                        <a:noFill/>
                        <a:ln w="6350">
                          <a:noFill/>
                        </a:ln>
                      </wps:spPr>
                      <wps:txbx>
                        <w:txbxContent>
                          <w:p w14:paraId="15955E62" w14:textId="785A6DBF" w:rsidR="004B55EB" w:rsidRDefault="004B55EB" w:rsidP="004B55EB">
                            <w:pPr>
                              <w:spacing w:before="109"/>
                              <w:ind w:left="411"/>
                            </w:pPr>
                            <w:r>
                              <w:rPr>
                                <w:rFonts w:hint="eastAsia"/>
                                <w:spacing w:val="-2"/>
                                <w:sz w:val="18"/>
                                <w:lang w:eastAsia="ja-JP"/>
                              </w:rPr>
                              <w:t>磁場に注意</w:t>
                            </w:r>
                            <w:r>
                              <w:rPr>
                                <w:lang w:eastAsia="ja-JP"/>
                              </w:rP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CB064" id="テキスト ボックス 4" o:spid="_x0000_s1027" type="#_x0000_t202" style="position:absolute;left:0;text-align:left;margin-left:45.25pt;margin-top:9.05pt;width:8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" filled="f" stroked="f" strokeweight=".5pt">
                <v:textbox>
                  <w:txbxContent>
                    <w:p w14:paraId="15955E62" w14:textId="785A6DBF" w:rsidR="004B55EB" w:rsidRDefault="004B55EB" w:rsidP="004B55EB">
                      <w:pPr>
                        <w:spacing w:before="109"/>
                        <w:ind w:left="411"/>
                      </w:pPr>
                      <w:r>
                        <w:rPr>
                          <w:rFonts w:hint="eastAsia"/>
                          <w:spacing w:val="-2"/>
                          <w:sz w:val="18"/>
                          <w:lang w:eastAsia="ja-JP"/>
                        </w:rPr>
                        <w:t>磁場に注意</w:t>
                      </w:r>
                      <w:r>
                        <w:rPr>
                          <w:lang w:eastAsia="ja-JP"/>
                        </w:rPr>
                        <w:br w:type="column"/>
                      </w:r>
                    </w:p>
                  </w:txbxContent>
                </v:textbox>
              </v:shape>
            </w:pict>
          </mc:Fallback>
        </mc:AlternateContent>
      </w:r>
      <w:r w:rsidR="00AD2F6A">
        <w:rPr>
          <w:noProof/>
        </w:rPr>
        <w:drawing>
          <wp:anchor distT="0" distB="0" distL="0" distR="0" simplePos="0" relativeHeight="251631104" behindDoc="0" locked="0" layoutInCell="1" allowOverlap="1" wp14:anchorId="320E20D5" wp14:editId="630E54CF">
            <wp:simplePos x="0" y="0"/>
            <wp:positionH relativeFrom="page">
              <wp:posOffset>2295525</wp:posOffset>
            </wp:positionH>
            <wp:positionV relativeFrom="paragraph">
              <wp:posOffset>-955039</wp:posOffset>
            </wp:positionV>
            <wp:extent cx="884301" cy="884301"/>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9" cstate="print"/>
                    <a:stretch>
                      <a:fillRect/>
                    </a:stretch>
                  </pic:blipFill>
                  <pic:spPr>
                    <a:xfrm>
                      <a:off x="0" y="0"/>
                      <a:ext cx="884301" cy="884301"/>
                    </a:xfrm>
                    <a:prstGeom prst="rect">
                      <a:avLst/>
                    </a:prstGeom>
                  </pic:spPr>
                </pic:pic>
              </a:graphicData>
            </a:graphic>
          </wp:anchor>
        </w:drawing>
      </w:r>
      <w:r w:rsidR="00AD2F6A">
        <w:rPr>
          <w:noProof/>
        </w:rPr>
        <w:drawing>
          <wp:anchor distT="0" distB="0" distL="0" distR="0" simplePos="0" relativeHeight="251637248" behindDoc="0" locked="0" layoutInCell="1" allowOverlap="1" wp14:anchorId="37D86357" wp14:editId="0367C7CB">
            <wp:simplePos x="0" y="0"/>
            <wp:positionH relativeFrom="page">
              <wp:posOffset>947737</wp:posOffset>
            </wp:positionH>
            <wp:positionV relativeFrom="paragraph">
              <wp:posOffset>-899476</wp:posOffset>
            </wp:positionV>
            <wp:extent cx="873147" cy="788384"/>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0" cstate="print"/>
                    <a:stretch>
                      <a:fillRect/>
                    </a:stretch>
                  </pic:blipFill>
                  <pic:spPr>
                    <a:xfrm>
                      <a:off x="0" y="0"/>
                      <a:ext cx="873147" cy="788384"/>
                    </a:xfrm>
                    <a:prstGeom prst="rect">
                      <a:avLst/>
                    </a:prstGeom>
                  </pic:spPr>
                </pic:pic>
              </a:graphicData>
            </a:graphic>
          </wp:anchor>
        </w:drawing>
      </w:r>
      <w:r w:rsidR="00AD2F6A">
        <w:rPr>
          <w:noProof/>
        </w:rPr>
        <w:drawing>
          <wp:anchor distT="0" distB="0" distL="0" distR="0" simplePos="0" relativeHeight="251643392" behindDoc="0" locked="0" layoutInCell="1" allowOverlap="1" wp14:anchorId="3F68594A" wp14:editId="21363B9C">
            <wp:simplePos x="0" y="0"/>
            <wp:positionH relativeFrom="page">
              <wp:posOffset>3571240</wp:posOffset>
            </wp:positionH>
            <wp:positionV relativeFrom="paragraph">
              <wp:posOffset>-754367</wp:posOffset>
            </wp:positionV>
            <wp:extent cx="599449" cy="617124"/>
            <wp:effectExtent l="0" t="0" r="0" b="0"/>
            <wp:wrapNone/>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1" cstate="print"/>
                    <a:stretch>
                      <a:fillRect/>
                    </a:stretch>
                  </pic:blipFill>
                  <pic:spPr>
                    <a:xfrm>
                      <a:off x="0" y="0"/>
                      <a:ext cx="599449" cy="617124"/>
                    </a:xfrm>
                    <a:prstGeom prst="rect">
                      <a:avLst/>
                    </a:prstGeom>
                  </pic:spPr>
                </pic:pic>
              </a:graphicData>
            </a:graphic>
          </wp:anchor>
        </w:drawing>
      </w:r>
      <w:r w:rsidR="00AD2F6A">
        <w:rPr>
          <w:noProof/>
        </w:rPr>
        <w:drawing>
          <wp:anchor distT="0" distB="0" distL="0" distR="0" simplePos="0" relativeHeight="251649536" behindDoc="0" locked="0" layoutInCell="1" allowOverlap="1" wp14:anchorId="38998D57" wp14:editId="75D008E3">
            <wp:simplePos x="0" y="0"/>
            <wp:positionH relativeFrom="page">
              <wp:posOffset>4447540</wp:posOffset>
            </wp:positionH>
            <wp:positionV relativeFrom="paragraph">
              <wp:posOffset>-754367</wp:posOffset>
            </wp:positionV>
            <wp:extent cx="630665" cy="627888"/>
            <wp:effectExtent l="0" t="0" r="0" b="0"/>
            <wp:wrapNone/>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2" cstate="print"/>
                    <a:stretch>
                      <a:fillRect/>
                    </a:stretch>
                  </pic:blipFill>
                  <pic:spPr>
                    <a:xfrm>
                      <a:off x="0" y="0"/>
                      <a:ext cx="630665" cy="627888"/>
                    </a:xfrm>
                    <a:prstGeom prst="rect">
                      <a:avLst/>
                    </a:prstGeom>
                  </pic:spPr>
                </pic:pic>
              </a:graphicData>
            </a:graphic>
          </wp:anchor>
        </w:drawing>
      </w:r>
      <w:r w:rsidR="00AD2F6A">
        <w:rPr>
          <w:noProof/>
        </w:rPr>
        <w:drawing>
          <wp:anchor distT="0" distB="0" distL="0" distR="0" simplePos="0" relativeHeight="251655680" behindDoc="0" locked="0" layoutInCell="1" allowOverlap="1" wp14:anchorId="48F1D4D7" wp14:editId="007F16FF">
            <wp:simplePos x="0" y="0"/>
            <wp:positionH relativeFrom="page">
              <wp:posOffset>5342890</wp:posOffset>
            </wp:positionH>
            <wp:positionV relativeFrom="paragraph">
              <wp:posOffset>-755649</wp:posOffset>
            </wp:positionV>
            <wp:extent cx="616705" cy="637794"/>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3" cstate="print"/>
                    <a:stretch>
                      <a:fillRect/>
                    </a:stretch>
                  </pic:blipFill>
                  <pic:spPr>
                    <a:xfrm>
                      <a:off x="0" y="0"/>
                      <a:ext cx="616705" cy="637794"/>
                    </a:xfrm>
                    <a:prstGeom prst="rect">
                      <a:avLst/>
                    </a:prstGeom>
                  </pic:spPr>
                </pic:pic>
              </a:graphicData>
            </a:graphic>
          </wp:anchor>
        </w:drawing>
      </w:r>
      <w:r w:rsidR="00AD2F6A">
        <w:rPr>
          <w:noProof/>
        </w:rPr>
        <w:drawing>
          <wp:anchor distT="0" distB="0" distL="0" distR="0" simplePos="0" relativeHeight="251661824" behindDoc="0" locked="0" layoutInCell="1" allowOverlap="1" wp14:anchorId="26A1F4C7" wp14:editId="2E383C5A">
            <wp:simplePos x="0" y="0"/>
            <wp:positionH relativeFrom="page">
              <wp:posOffset>6219190</wp:posOffset>
            </wp:positionH>
            <wp:positionV relativeFrom="paragraph">
              <wp:posOffset>-754367</wp:posOffset>
            </wp:positionV>
            <wp:extent cx="620088" cy="620077"/>
            <wp:effectExtent l="0" t="0" r="0" b="0"/>
            <wp:wrapNone/>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4" cstate="print"/>
                    <a:stretch>
                      <a:fillRect/>
                    </a:stretch>
                  </pic:blipFill>
                  <pic:spPr>
                    <a:xfrm>
                      <a:off x="0" y="0"/>
                      <a:ext cx="620088" cy="620077"/>
                    </a:xfrm>
                    <a:prstGeom prst="rect">
                      <a:avLst/>
                    </a:prstGeom>
                  </pic:spPr>
                </pic:pic>
              </a:graphicData>
            </a:graphic>
          </wp:anchor>
        </w:drawing>
      </w:r>
      <w:r w:rsidR="00AD2F6A">
        <w:rPr>
          <w:sz w:val="21"/>
          <w:lang w:eastAsia="ja-JP"/>
        </w:rPr>
        <w:t>注意：</w:t>
      </w:r>
    </w:p>
    <w:p w14:paraId="1BF7AD43" w14:textId="58599D2B" w:rsidR="00094791" w:rsidRDefault="00AD2F6A">
      <w:pPr>
        <w:spacing w:before="72"/>
        <w:ind w:left="411"/>
        <w:rPr>
          <w:sz w:val="21"/>
          <w:lang w:eastAsia="ja-JP"/>
        </w:rPr>
      </w:pPr>
      <w:r>
        <w:rPr>
          <w:lang w:eastAsia="ja-JP"/>
        </w:rPr>
        <w:br w:type="column"/>
      </w:r>
      <w:r>
        <w:rPr>
          <w:sz w:val="21"/>
          <w:lang w:eastAsia="ja-JP"/>
        </w:rPr>
        <w:t>禁止：</w:t>
      </w:r>
    </w:p>
    <w:p w14:paraId="3BE16401" w14:textId="77777777" w:rsidR="00F209E1" w:rsidRDefault="00F209E1">
      <w:pPr>
        <w:spacing w:before="72"/>
        <w:ind w:left="262"/>
        <w:rPr>
          <w:sz w:val="21"/>
          <w:lang w:eastAsia="ja-JP"/>
        </w:rPr>
      </w:pPr>
    </w:p>
    <w:p w14:paraId="34D50B4C" w14:textId="250B41A0" w:rsidR="00094791" w:rsidRDefault="004B55EB">
      <w:pPr>
        <w:spacing w:before="72"/>
        <w:ind w:left="262"/>
        <w:rPr>
          <w:sz w:val="21"/>
          <w:lang w:eastAsia="ja-JP"/>
        </w:rPr>
      </w:pPr>
      <w:r>
        <w:rPr>
          <w:noProof/>
        </w:rPr>
        <mc:AlternateContent>
          <mc:Choice Requires="wps">
            <w:drawing>
              <wp:anchor distT="0" distB="0" distL="114300" distR="114300" simplePos="0" relativeHeight="251687424" behindDoc="0" locked="0" layoutInCell="1" allowOverlap="1" wp14:anchorId="3738AAF3" wp14:editId="6945FC8C">
                <wp:simplePos x="0" y="0"/>
                <wp:positionH relativeFrom="column">
                  <wp:posOffset>852805</wp:posOffset>
                </wp:positionH>
                <wp:positionV relativeFrom="paragraph">
                  <wp:posOffset>143510</wp:posOffset>
                </wp:positionV>
                <wp:extent cx="1047750" cy="5715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47750" cy="571500"/>
                        </a:xfrm>
                        <a:prstGeom prst="rect">
                          <a:avLst/>
                        </a:prstGeom>
                        <a:noFill/>
                        <a:ln w="6350">
                          <a:noFill/>
                        </a:ln>
                      </wps:spPr>
                      <wps:txbx>
                        <w:txbxContent>
                          <w:p w14:paraId="6EA2ACE5" w14:textId="794AA547" w:rsidR="004B55EB" w:rsidRDefault="004B55EB" w:rsidP="004B55EB">
                            <w:pPr>
                              <w:spacing w:before="109"/>
                              <w:ind w:left="411"/>
                              <w:jc w:val="both"/>
                            </w:pPr>
                            <w:r>
                              <w:rPr>
                                <w:rFonts w:hint="eastAsia"/>
                                <w:spacing w:val="-2"/>
                                <w:sz w:val="18"/>
                                <w:lang w:eastAsia="ja-JP"/>
                              </w:rPr>
                              <w:t>ハサミ・鍵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8AAF3" id="テキスト ボックス 6" o:spid="_x0000_s1028" type="#_x0000_t202" style="position:absolute;left:0;text-align:left;margin-left:67.15pt;margin-top:11.3pt;width:82.5pt;height: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" filled="f" stroked="f" strokeweight=".5pt">
                <v:textbox>
                  <w:txbxContent>
                    <w:p w14:paraId="6EA2ACE5" w14:textId="794AA547" w:rsidR="004B55EB" w:rsidRDefault="004B55EB" w:rsidP="004B55EB">
                      <w:pPr>
                        <w:spacing w:before="109"/>
                        <w:ind w:left="411"/>
                        <w:jc w:val="both"/>
                      </w:pPr>
                      <w:r>
                        <w:rPr>
                          <w:rFonts w:hint="eastAsia"/>
                          <w:spacing w:val="-2"/>
                          <w:sz w:val="18"/>
                          <w:lang w:eastAsia="ja-JP"/>
                        </w:rPr>
                        <w:t>ハサミ・鍵</w:t>
                      </w:r>
                    </w:p>
                  </w:txbxContent>
                </v:textbox>
              </v:shape>
            </w:pict>
          </mc:Fallback>
        </mc:AlternateContent>
      </w:r>
      <w:r w:rsidR="00AD2F6A">
        <w:rPr>
          <w:sz w:val="21"/>
          <w:lang w:eastAsia="ja-JP"/>
        </w:rPr>
        <w:t>金属物：</w:t>
      </w:r>
    </w:p>
    <w:p w14:paraId="6C1F3E2B" w14:textId="18CBC111" w:rsidR="00094791" w:rsidRDefault="00AD2F6A">
      <w:pPr>
        <w:spacing w:before="122"/>
        <w:ind w:left="262"/>
        <w:rPr>
          <w:sz w:val="16"/>
          <w:lang w:eastAsia="ja-JP"/>
        </w:rPr>
      </w:pPr>
      <w:r>
        <w:rPr>
          <w:spacing w:val="-2"/>
          <w:sz w:val="16"/>
          <w:lang w:eastAsia="ja-JP"/>
        </w:rPr>
        <w:t>安全ピン・ヘアピン</w:t>
      </w:r>
    </w:p>
    <w:p w14:paraId="0B1C6DBB" w14:textId="01FAEAB1" w:rsidR="00094791" w:rsidRDefault="00AD2F6A" w:rsidP="004B55EB">
      <w:pPr>
        <w:spacing w:before="72"/>
        <w:ind w:left="183"/>
        <w:rPr>
          <w:sz w:val="20"/>
          <w:lang w:eastAsia="ja-JP"/>
        </w:rPr>
      </w:pPr>
      <w:r>
        <w:rPr>
          <w:lang w:eastAsia="ja-JP"/>
        </w:rPr>
        <w:br w:type="column"/>
      </w:r>
      <w:r>
        <w:rPr>
          <w:sz w:val="21"/>
          <w:lang w:eastAsia="ja-JP"/>
        </w:rPr>
        <w:t>金属物：</w:t>
      </w:r>
    </w:p>
    <w:p w14:paraId="21277ED5" w14:textId="4495563F" w:rsidR="004B55EB" w:rsidRDefault="00AD2F6A" w:rsidP="004B55EB">
      <w:pPr>
        <w:spacing w:before="90"/>
        <w:ind w:left="349"/>
        <w:rPr>
          <w:sz w:val="18"/>
          <w:lang w:eastAsia="ja-JP"/>
        </w:rPr>
      </w:pPr>
      <w:r>
        <w:rPr>
          <w:lang w:eastAsia="ja-JP"/>
        </w:rPr>
        <w:br w:type="column"/>
      </w:r>
      <w:r>
        <w:rPr>
          <w:sz w:val="18"/>
          <w:lang w:eastAsia="ja-JP"/>
        </w:rPr>
        <w:t>電子機器：</w:t>
      </w:r>
      <w:r>
        <w:rPr>
          <w:spacing w:val="-12"/>
          <w:sz w:val="18"/>
          <w:lang w:eastAsia="ja-JP"/>
        </w:rPr>
        <w:t>時計・計算</w:t>
      </w:r>
      <w:r>
        <w:rPr>
          <w:spacing w:val="-11"/>
          <w:sz w:val="20"/>
          <w:lang w:eastAsia="ja-JP"/>
        </w:rPr>
        <w:t>機</w:t>
      </w:r>
      <w:r w:rsidR="004B55EB">
        <w:rPr>
          <w:rFonts w:hint="eastAsia"/>
          <w:spacing w:val="-11"/>
          <w:sz w:val="20"/>
          <w:lang w:eastAsia="ja-JP"/>
        </w:rPr>
        <w:t>磁気記憶媒体</w:t>
      </w:r>
      <w:r w:rsidR="004B55EB">
        <w:rPr>
          <w:sz w:val="18"/>
          <w:lang w:eastAsia="ja-JP"/>
        </w:rPr>
        <w:t>：</w:t>
      </w:r>
    </w:p>
    <w:p w14:paraId="3D3A7A66" w14:textId="18B9D49A" w:rsidR="00094791" w:rsidRPr="004B55EB" w:rsidRDefault="004B55EB" w:rsidP="004B55EB">
      <w:pPr>
        <w:spacing w:before="90"/>
        <w:ind w:left="349"/>
        <w:rPr>
          <w:sz w:val="18"/>
          <w:lang w:eastAsia="ja-JP"/>
        </w:rPr>
      </w:pPr>
      <w:r>
        <w:rPr>
          <w:rFonts w:hint="eastAsia"/>
          <w:spacing w:val="-12"/>
          <w:sz w:val="18"/>
          <w:lang w:eastAsia="ja-JP"/>
        </w:rPr>
        <w:t>キャッシュカード</w:t>
      </w:r>
    </w:p>
    <w:p w14:paraId="07766BFB" w14:textId="77777777" w:rsidR="00094791" w:rsidRDefault="00094791">
      <w:pPr>
        <w:rPr>
          <w:sz w:val="14"/>
          <w:lang w:eastAsia="ja-JP"/>
        </w:rPr>
        <w:sectPr w:rsidR="00094791">
          <w:type w:val="continuous"/>
          <w:pgSz w:w="11910" w:h="16840"/>
          <w:pgMar w:top="800" w:right="160" w:bottom="280" w:left="200" w:header="720" w:footer="720" w:gutter="0"/>
          <w:cols w:num="6" w:space="720" w:equalWidth="0">
            <w:col w:w="2661" w:space="40"/>
            <w:col w:w="2212" w:space="39"/>
            <w:col w:w="1705" w:space="40"/>
            <w:col w:w="1097" w:space="39"/>
            <w:col w:w="1387" w:space="40"/>
            <w:col w:w="2290"/>
          </w:cols>
        </w:sectPr>
      </w:pPr>
    </w:p>
    <w:p w14:paraId="65193640" w14:textId="77777777" w:rsidR="00094791" w:rsidRDefault="00AD2F6A">
      <w:pPr>
        <w:spacing w:before="41"/>
        <w:ind w:left="3160" w:right="3197"/>
        <w:jc w:val="center"/>
        <w:rPr>
          <w:rFonts w:ascii="ＭＳ ゴシック" w:eastAsia="ＭＳ ゴシック"/>
          <w:sz w:val="40"/>
          <w:lang w:eastAsia="ja-JP"/>
        </w:rPr>
      </w:pPr>
      <w:bookmarkStart w:id="1" w:name="MRI検査の問診同意書_PDF"/>
      <w:bookmarkStart w:id="2" w:name="MRI検査問診同意書"/>
      <w:bookmarkEnd w:id="1"/>
      <w:bookmarkEnd w:id="2"/>
      <w:r>
        <w:rPr>
          <w:rFonts w:ascii="Arial" w:eastAsia="Arial"/>
          <w:sz w:val="40"/>
          <w:lang w:eastAsia="ja-JP"/>
        </w:rPr>
        <w:lastRenderedPageBreak/>
        <w:t>MRI</w:t>
      </w:r>
      <w:r>
        <w:rPr>
          <w:rFonts w:ascii="Arial" w:eastAsia="Arial"/>
          <w:spacing w:val="-11"/>
          <w:sz w:val="40"/>
          <w:lang w:eastAsia="ja-JP"/>
        </w:rPr>
        <w:t xml:space="preserve"> </w:t>
      </w:r>
      <w:r>
        <w:rPr>
          <w:rFonts w:ascii="ＭＳ ゴシック" w:eastAsia="ＭＳ ゴシック" w:hint="eastAsia"/>
          <w:sz w:val="40"/>
          <w:lang w:eastAsia="ja-JP"/>
        </w:rPr>
        <w:t>検査問診同意書</w:t>
      </w:r>
    </w:p>
    <w:p w14:paraId="13432CB0" w14:textId="77777777" w:rsidR="00094791" w:rsidRDefault="00094791">
      <w:pPr>
        <w:pStyle w:val="a3"/>
        <w:spacing w:before="8"/>
        <w:rPr>
          <w:rFonts w:ascii="ＭＳ ゴシック"/>
          <w:sz w:val="47"/>
          <w:lang w:eastAsia="ja-JP"/>
        </w:rPr>
      </w:pPr>
    </w:p>
    <w:p w14:paraId="131623F2" w14:textId="77777777" w:rsidR="00094791" w:rsidRDefault="00AD2F6A">
      <w:pPr>
        <w:pStyle w:val="a3"/>
        <w:tabs>
          <w:tab w:val="left" w:pos="7062"/>
        </w:tabs>
        <w:ind w:left="196"/>
        <w:rPr>
          <w:lang w:eastAsia="ja-JP"/>
        </w:rPr>
      </w:pPr>
      <w:r>
        <w:rPr>
          <w:rFonts w:ascii="Century" w:eastAsia="Century" w:hAnsi="Century"/>
          <w:lang w:eastAsia="ja-JP"/>
        </w:rPr>
        <w:t>MRI</w:t>
      </w:r>
      <w:r>
        <w:rPr>
          <w:rFonts w:ascii="Century" w:eastAsia="Century" w:hAnsi="Century"/>
          <w:spacing w:val="8"/>
          <w:lang w:eastAsia="ja-JP"/>
        </w:rPr>
        <w:t xml:space="preserve"> </w:t>
      </w:r>
      <w:r>
        <w:rPr>
          <w:lang w:eastAsia="ja-JP"/>
        </w:rPr>
        <w:t>検査を安全に行うために、次の質問にお答え下さい</w:t>
      </w:r>
      <w:r>
        <w:rPr>
          <w:lang w:eastAsia="ja-JP"/>
        </w:rPr>
        <w:tab/>
        <w:t>（はい・いいえを○で囲んでください）</w:t>
      </w:r>
    </w:p>
    <w:p w14:paraId="536DC3BE" w14:textId="77777777" w:rsidR="00094791" w:rsidRDefault="00AD2F6A">
      <w:pPr>
        <w:pStyle w:val="a3"/>
        <w:spacing w:before="53"/>
        <w:ind w:left="436"/>
        <w:rPr>
          <w:lang w:eastAsia="ja-JP"/>
        </w:rPr>
      </w:pPr>
      <w:r>
        <w:rPr>
          <w:lang w:eastAsia="ja-JP"/>
        </w:rPr>
        <w:t>※問診票の結果によっては、身体への安全性を考え検査を中止することがあります</w:t>
      </w:r>
    </w:p>
    <w:p w14:paraId="34FB3F25" w14:textId="77777777" w:rsidR="00094791" w:rsidRDefault="00094791">
      <w:pPr>
        <w:pStyle w:val="a3"/>
        <w:spacing w:before="2"/>
        <w:rPr>
          <w:sz w:val="32"/>
          <w:lang w:eastAsia="ja-JP"/>
        </w:rPr>
      </w:pPr>
    </w:p>
    <w:p w14:paraId="25B2303B" w14:textId="77777777" w:rsidR="00094791" w:rsidRDefault="00AD2F6A">
      <w:pPr>
        <w:pStyle w:val="a4"/>
        <w:numPr>
          <w:ilvl w:val="0"/>
          <w:numId w:val="1"/>
        </w:numPr>
        <w:tabs>
          <w:tab w:val="left" w:pos="399"/>
        </w:tabs>
        <w:spacing w:before="0"/>
        <w:rPr>
          <w:sz w:val="24"/>
          <w:lang w:eastAsia="ja-JP"/>
        </w:rPr>
      </w:pPr>
      <w:r>
        <w:rPr>
          <w:spacing w:val="-1"/>
          <w:sz w:val="24"/>
          <w:lang w:eastAsia="ja-JP"/>
        </w:rPr>
        <w:t>心臓ペースメーカー、</w:t>
      </w:r>
      <w:r>
        <w:rPr>
          <w:rFonts w:ascii="Century" w:eastAsia="Century"/>
          <w:sz w:val="24"/>
          <w:lang w:eastAsia="ja-JP"/>
        </w:rPr>
        <w:t>ICD</w:t>
      </w:r>
      <w:r>
        <w:rPr>
          <w:sz w:val="24"/>
          <w:lang w:eastAsia="ja-JP"/>
        </w:rPr>
        <w:t>（植込み型除細動器</w:t>
      </w:r>
      <w:r>
        <w:rPr>
          <w:spacing w:val="-120"/>
          <w:sz w:val="24"/>
          <w:lang w:eastAsia="ja-JP"/>
        </w:rPr>
        <w:t>）</w:t>
      </w:r>
      <w:r>
        <w:rPr>
          <w:sz w:val="24"/>
          <w:lang w:eastAsia="ja-JP"/>
        </w:rPr>
        <w:t>、</w:t>
      </w:r>
      <w:r>
        <w:rPr>
          <w:rFonts w:ascii="Century" w:eastAsia="Century"/>
          <w:sz w:val="24"/>
          <w:lang w:eastAsia="ja-JP"/>
        </w:rPr>
        <w:t>ICM</w:t>
      </w:r>
      <w:r>
        <w:rPr>
          <w:sz w:val="24"/>
          <w:lang w:eastAsia="ja-JP"/>
        </w:rPr>
        <w:t>（植込み型心電計</w:t>
      </w:r>
      <w:r>
        <w:rPr>
          <w:spacing w:val="-120"/>
          <w:sz w:val="24"/>
          <w:lang w:eastAsia="ja-JP"/>
        </w:rPr>
        <w:t>）</w:t>
      </w:r>
      <w:r>
        <w:rPr>
          <w:sz w:val="24"/>
          <w:lang w:eastAsia="ja-JP"/>
        </w:rPr>
        <w:t>、人工内耳を使用している</w:t>
      </w:r>
    </w:p>
    <w:p w14:paraId="3FF10D58" w14:textId="77777777" w:rsidR="00094791" w:rsidRDefault="00AD2F6A">
      <w:pPr>
        <w:pStyle w:val="a3"/>
        <w:spacing w:before="53"/>
        <w:ind w:left="9436"/>
      </w:pPr>
      <w:r>
        <w:t>（</w:t>
      </w:r>
      <w:proofErr w:type="spellStart"/>
      <w:r>
        <w:rPr>
          <w:spacing w:val="28"/>
        </w:rPr>
        <w:t>はい</w:t>
      </w:r>
      <w:proofErr w:type="spellEnd"/>
      <w:r>
        <w:rPr>
          <w:spacing w:val="28"/>
        </w:rPr>
        <w:t xml:space="preserve"> </w:t>
      </w:r>
      <w:proofErr w:type="spellStart"/>
      <w:r>
        <w:rPr>
          <w:spacing w:val="28"/>
        </w:rPr>
        <w:t>いいえ</w:t>
      </w:r>
      <w:proofErr w:type="spellEnd"/>
      <w:r>
        <w:t>）</w:t>
      </w:r>
    </w:p>
    <w:p w14:paraId="1D99AE81" w14:textId="7FB0E7F3" w:rsidR="00094791" w:rsidRDefault="002C1AA4">
      <w:pPr>
        <w:pStyle w:val="a4"/>
        <w:numPr>
          <w:ilvl w:val="0"/>
          <w:numId w:val="1"/>
        </w:numPr>
        <w:tabs>
          <w:tab w:val="left" w:pos="399"/>
          <w:tab w:val="left" w:pos="9488"/>
        </w:tabs>
        <w:spacing w:line="280" w:lineRule="auto"/>
        <w:ind w:left="676" w:right="116" w:hanging="480"/>
        <w:rPr>
          <w:sz w:val="24"/>
          <w:lang w:eastAsia="ja-JP"/>
        </w:rPr>
      </w:pPr>
      <w:r>
        <w:pict w14:anchorId="3E7027AB">
          <v:polyline id="docshape11" o:spid="_x0000_s1034" style="position:absolute;left:0;text-align:left;z-index:-15804416;mso-position-horizontal-relative:page;mso-position-vertical-relative:text" points="75.95pt,110.85pt,72.25pt,110.25pt,69.05pt,108.6pt,66.55pt,106.05pt,64.9pt,102.9pt,64.3pt,99.2pt,64.3pt,52.7pt,64.9pt,49.05pt,66.55pt,45.85pt,69.05pt,43.3pt,72.25pt,41.65pt,75.95pt,41.1pt" coordorigin="659,380" coordsize="233,1395" filled="f" strokeweight="1.5pt">
            <v:path arrowok="t"/>
            <o:lock v:ext="edit" verticies="t"/>
            <w10:wrap anchorx="page"/>
          </v:polyline>
        </w:pict>
      </w:r>
      <w:r w:rsidR="00771FF2">
        <w:rPr>
          <w:noProof/>
        </w:rPr>
        <mc:AlternateContent>
          <mc:Choice Requires="wps">
            <w:drawing>
              <wp:anchor distT="0" distB="0" distL="114300" distR="114300" simplePos="0" relativeHeight="251656192" behindDoc="1" locked="0" layoutInCell="1" allowOverlap="1" wp14:anchorId="3E7027AB" wp14:editId="432A78B1">
                <wp:simplePos x="0" y="0"/>
                <wp:positionH relativeFrom="page">
                  <wp:posOffset>6928292</wp:posOffset>
                </wp:positionH>
                <wp:positionV relativeFrom="paragraph">
                  <wp:posOffset>248644</wp:posOffset>
                </wp:positionV>
                <wp:extent cx="147955" cy="885825"/>
                <wp:effectExtent l="0" t="0" r="23495" b="28575"/>
                <wp:wrapNone/>
                <wp:docPr id="8" name="フリーフォーム: 図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10800000">
                          <a:off x="0" y="0"/>
                          <a:ext cx="147955" cy="885825"/>
                        </a:xfrm>
                        <a:custGeom>
                          <a:avLst/>
                          <a:gdLst>
                            <a:gd name="T0" fmla="+- 0 892 659"/>
                            <a:gd name="T1" fmla="*/ T0 w 233"/>
                            <a:gd name="T2" fmla="+- 0 1775 380"/>
                            <a:gd name="T3" fmla="*/ 1775 h 1395"/>
                            <a:gd name="T4" fmla="+- 0 818 659"/>
                            <a:gd name="T5" fmla="*/ T4 w 233"/>
                            <a:gd name="T6" fmla="+- 0 1763 380"/>
                            <a:gd name="T7" fmla="*/ 1763 h 1395"/>
                            <a:gd name="T8" fmla="+- 0 754 659"/>
                            <a:gd name="T9" fmla="*/ T8 w 233"/>
                            <a:gd name="T10" fmla="+- 0 1730 380"/>
                            <a:gd name="T11" fmla="*/ 1730 h 1395"/>
                            <a:gd name="T12" fmla="+- 0 704 659"/>
                            <a:gd name="T13" fmla="*/ T12 w 233"/>
                            <a:gd name="T14" fmla="+- 0 1679 380"/>
                            <a:gd name="T15" fmla="*/ 1679 h 1395"/>
                            <a:gd name="T16" fmla="+- 0 671 659"/>
                            <a:gd name="T17" fmla="*/ T16 w 233"/>
                            <a:gd name="T18" fmla="+- 0 1616 380"/>
                            <a:gd name="T19" fmla="*/ 1616 h 1395"/>
                            <a:gd name="T20" fmla="+- 0 659 659"/>
                            <a:gd name="T21" fmla="*/ T20 w 233"/>
                            <a:gd name="T22" fmla="+- 0 1542 380"/>
                            <a:gd name="T23" fmla="*/ 1542 h 1395"/>
                            <a:gd name="T24" fmla="+- 0 659 659"/>
                            <a:gd name="T25" fmla="*/ T24 w 233"/>
                            <a:gd name="T26" fmla="+- 0 612 380"/>
                            <a:gd name="T27" fmla="*/ 612 h 1395"/>
                            <a:gd name="T28" fmla="+- 0 671 659"/>
                            <a:gd name="T29" fmla="*/ T28 w 233"/>
                            <a:gd name="T30" fmla="+- 0 539 380"/>
                            <a:gd name="T31" fmla="*/ 539 h 1395"/>
                            <a:gd name="T32" fmla="+- 0 704 659"/>
                            <a:gd name="T33" fmla="*/ T32 w 233"/>
                            <a:gd name="T34" fmla="+- 0 475 380"/>
                            <a:gd name="T35" fmla="*/ 475 h 1395"/>
                            <a:gd name="T36" fmla="+- 0 754 659"/>
                            <a:gd name="T37" fmla="*/ T36 w 233"/>
                            <a:gd name="T38" fmla="+- 0 424 380"/>
                            <a:gd name="T39" fmla="*/ 424 h 1395"/>
                            <a:gd name="T40" fmla="+- 0 818 659"/>
                            <a:gd name="T41" fmla="*/ T40 w 233"/>
                            <a:gd name="T42" fmla="+- 0 391 380"/>
                            <a:gd name="T43" fmla="*/ 391 h 1395"/>
                            <a:gd name="T44" fmla="+- 0 892 659"/>
                            <a:gd name="T45" fmla="*/ T44 w 233"/>
                            <a:gd name="T46" fmla="+- 0 380 380"/>
                            <a:gd name="T47" fmla="*/ 380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3" h="1395">
                              <a:moveTo>
                                <a:pt x="233" y="1395"/>
                              </a:moveTo>
                              <a:lnTo>
                                <a:pt x="159" y="1383"/>
                              </a:lnTo>
                              <a:lnTo>
                                <a:pt x="95" y="1350"/>
                              </a:lnTo>
                              <a:lnTo>
                                <a:pt x="45" y="1299"/>
                              </a:lnTo>
                              <a:lnTo>
                                <a:pt x="12" y="1236"/>
                              </a:lnTo>
                              <a:lnTo>
                                <a:pt x="0" y="1162"/>
                              </a:lnTo>
                              <a:lnTo>
                                <a:pt x="0" y="232"/>
                              </a:lnTo>
                              <a:lnTo>
                                <a:pt x="12" y="159"/>
                              </a:lnTo>
                              <a:lnTo>
                                <a:pt x="45" y="95"/>
                              </a:lnTo>
                              <a:lnTo>
                                <a:pt x="95" y="44"/>
                              </a:lnTo>
                              <a:lnTo>
                                <a:pt x="159" y="11"/>
                              </a:lnTo>
                              <a:lnTo>
                                <a:pt x="233"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3E48F2" id="フリーフォーム: 図形 8" o:spid="_x0000_s1026" style="position:absolute;left:0;text-align:left;rotation:18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7.2pt,89.35pt,553.5pt,88.75pt,550.3pt,87.1pt,547.8pt,84.55pt,546.15pt,81.4pt,545.55pt,77.7pt,545.55pt,31.2pt,546.15pt,27.55pt,547.8pt,24.35pt,550.3pt,21.8pt,553.5pt,20.15pt,557.2pt,19.6pt" coordsize="23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" filled="f" strokeweight="1.5pt">
                <v:path arrowok="t" o:connecttype="custom" o:connectlocs="147955,1127125;100965,1119505;60325,1098550;28575,1066165;7620,1026160;0,979170;0,388620;7620,342265;28575,301625;60325,269240;100965,248285;147955,241300" o:connectangles="0,0,0,0,0,0,0,0,0,0,0,0"/>
                <o:lock v:ext="edit" verticies="t"/>
                <w10:wrap anchorx="page"/>
              </v:polyline>
            </w:pict>
          </mc:Fallback>
        </mc:AlternateContent>
      </w:r>
      <w:r w:rsidR="00000000">
        <w:pict w14:anchorId="6FAE9A94">
          <v:polyline id="docshape12" o:spid="_x0000_s1033" style="position:absolute;left:0;text-align:left;z-index:-15803904;mso-position-horizontal-relative:page;mso-position-vertical-relative:text" points="2743pt,95pt,2746.65pt,95.55pt,2749.9pt,97.2pt,2752.4pt,99.75pt,2754.05pt,102.95pt,2754.65pt,106.6pt,2754.65pt,153.1pt,2754.05pt,156.8pt,2752.4pt,159.95pt,2749.9pt,162.5pt,2746.65pt,164.15pt,2743pt,164.75pt" coordorigin="10972,380" coordsize="233,1395" filled="f" strokeweight="1.5pt">
            <v:path arrowok="t"/>
            <o:lock v:ext="edit" verticies="t"/>
            <w10:wrap anchorx="page"/>
          </v:polyline>
        </w:pict>
      </w:r>
      <w:r w:rsidR="00AD2F6A">
        <w:rPr>
          <w:sz w:val="24"/>
          <w:lang w:eastAsia="ja-JP"/>
        </w:rPr>
        <w:t>インプラントなど手術で体内に機械・金属を埋め込んでいる</w:t>
      </w:r>
      <w:r w:rsidR="00AD2F6A">
        <w:rPr>
          <w:sz w:val="24"/>
          <w:lang w:eastAsia="ja-JP"/>
        </w:rPr>
        <w:tab/>
        <w:t>（はい</w:t>
      </w:r>
      <w:r w:rsidR="00AD2F6A">
        <w:rPr>
          <w:spacing w:val="3"/>
          <w:sz w:val="24"/>
          <w:lang w:eastAsia="ja-JP"/>
        </w:rPr>
        <w:t xml:space="preserve"> </w:t>
      </w:r>
      <w:r w:rsidR="00AD2F6A">
        <w:rPr>
          <w:sz w:val="24"/>
          <w:lang w:eastAsia="ja-JP"/>
        </w:rPr>
        <w:t>いいえ）</w:t>
      </w:r>
      <w:r w:rsidR="00AD2F6A">
        <w:rPr>
          <w:spacing w:val="-117"/>
          <w:sz w:val="24"/>
          <w:lang w:eastAsia="ja-JP"/>
        </w:rPr>
        <w:t xml:space="preserve"> </w:t>
      </w:r>
      <w:r w:rsidR="00AD2F6A">
        <w:rPr>
          <w:sz w:val="24"/>
          <w:lang w:eastAsia="ja-JP"/>
        </w:rPr>
        <w:t>頭頚部：脳動脈瘤クリップ・塞栓コイル・ステント・シャント・頸椎固定具</w:t>
      </w:r>
    </w:p>
    <w:p w14:paraId="2BC853EC" w14:textId="3009B6A7" w:rsidR="00094791" w:rsidRDefault="00AD2F6A">
      <w:pPr>
        <w:pStyle w:val="a3"/>
        <w:ind w:left="676"/>
        <w:rPr>
          <w:lang w:eastAsia="ja-JP"/>
        </w:rPr>
      </w:pPr>
      <w:r>
        <w:rPr>
          <w:lang w:eastAsia="ja-JP"/>
        </w:rPr>
        <w:t>心臓：ステント・人工弁・胸骨ワイヤー</w:t>
      </w:r>
    </w:p>
    <w:p w14:paraId="3F483C08" w14:textId="78765801" w:rsidR="00094791" w:rsidRDefault="00AD2F6A">
      <w:pPr>
        <w:pStyle w:val="a3"/>
        <w:spacing w:before="53"/>
        <w:ind w:left="676"/>
        <w:rPr>
          <w:lang w:eastAsia="ja-JP"/>
        </w:rPr>
      </w:pPr>
      <w:r>
        <w:rPr>
          <w:lang w:eastAsia="ja-JP"/>
        </w:rPr>
        <w:t>整形：人工骨頭・人工関節・プレート・ワイヤー</w:t>
      </w:r>
    </w:p>
    <w:p w14:paraId="5133DAB1" w14:textId="56640158" w:rsidR="00094791" w:rsidRDefault="00AD2F6A">
      <w:pPr>
        <w:pStyle w:val="a3"/>
        <w:tabs>
          <w:tab w:val="left" w:pos="7875"/>
        </w:tabs>
        <w:spacing w:before="52"/>
        <w:ind w:left="676"/>
        <w:rPr>
          <w:lang w:eastAsia="ja-JP"/>
        </w:rPr>
      </w:pPr>
      <w:r>
        <w:rPr>
          <w:lang w:eastAsia="ja-JP"/>
        </w:rPr>
        <w:t>その他：体内埋め込み型医療機器・脊椎固定具・義眼・治療用鍼</w:t>
      </w:r>
      <w:r>
        <w:rPr>
          <w:lang w:eastAsia="ja-JP"/>
        </w:rPr>
        <w:tab/>
        <w:t>など</w:t>
      </w:r>
    </w:p>
    <w:p w14:paraId="19193DE2" w14:textId="6E887A03" w:rsidR="00771FF2" w:rsidRDefault="00771FF2">
      <w:pPr>
        <w:pStyle w:val="a3"/>
        <w:tabs>
          <w:tab w:val="left" w:pos="7875"/>
        </w:tabs>
        <w:spacing w:before="52"/>
        <w:ind w:left="676"/>
        <w:rPr>
          <w:lang w:eastAsia="ja-JP"/>
        </w:rPr>
      </w:pPr>
    </w:p>
    <w:p w14:paraId="4D59A5B2" w14:textId="7AE6B0AF" w:rsidR="00094791" w:rsidRDefault="00AD2F6A">
      <w:pPr>
        <w:pStyle w:val="a4"/>
        <w:numPr>
          <w:ilvl w:val="0"/>
          <w:numId w:val="1"/>
        </w:numPr>
        <w:tabs>
          <w:tab w:val="left" w:pos="399"/>
          <w:tab w:val="left" w:pos="9390"/>
          <w:tab w:val="left" w:pos="10350"/>
        </w:tabs>
        <w:spacing w:before="53" w:after="4"/>
        <w:rPr>
          <w:sz w:val="24"/>
          <w:lang w:eastAsia="ja-JP"/>
        </w:rPr>
      </w:pPr>
      <w:r>
        <w:rPr>
          <w:sz w:val="24"/>
          <w:lang w:eastAsia="ja-JP"/>
        </w:rPr>
        <w:t>その他</w:t>
      </w:r>
      <w:r>
        <w:rPr>
          <w:spacing w:val="-63"/>
          <w:sz w:val="24"/>
          <w:lang w:eastAsia="ja-JP"/>
        </w:rPr>
        <w:t>、</w:t>
      </w:r>
      <w:r>
        <w:rPr>
          <w:sz w:val="24"/>
          <w:lang w:eastAsia="ja-JP"/>
        </w:rPr>
        <w:t>手術をしたことがある</w:t>
      </w:r>
      <w:r>
        <w:rPr>
          <w:sz w:val="24"/>
          <w:lang w:eastAsia="ja-JP"/>
        </w:rPr>
        <w:tab/>
        <w:t>（はい</w:t>
      </w:r>
      <w:r>
        <w:rPr>
          <w:sz w:val="24"/>
          <w:lang w:eastAsia="ja-JP"/>
        </w:rPr>
        <w:tab/>
        <w:t>いいえ）</w:t>
      </w:r>
    </w:p>
    <w:p w14:paraId="03367F00" w14:textId="6BC8E36E" w:rsidR="00094791" w:rsidRDefault="00000000">
      <w:pPr>
        <w:tabs>
          <w:tab w:val="left" w:pos="10812"/>
        </w:tabs>
        <w:ind w:left="460"/>
        <w:rPr>
          <w:sz w:val="20"/>
        </w:rPr>
      </w:pPr>
      <w:r>
        <w:rPr>
          <w:sz w:val="20"/>
        </w:rPr>
      </w:r>
      <w:r>
        <w:rPr>
          <w:sz w:val="20"/>
        </w:rPr>
        <w:pict w14:anchorId="2E30D641">
          <v:group id="docshapegroup13" o:spid="_x0000_s1031" style="width:7.4pt;height:36.75pt;mso-position-horizontal-relative:char;mso-position-vertical-relative:line" coordsize="148,735">
            <v:shape id="docshape14" o:spid="_x0000_s1032" style="position:absolute;left:15;top:15;width:118;height:705" coordorigin="15,15" coordsize="118,705" path="m133,720l87,711,49,686,24,648,15,603r,-470l24,87,49,49,87,24r46,-9e" filled="f" strokeweight="1.5pt">
              <v:path arrowok="t"/>
            </v:shape>
            <w10:anchorlock/>
          </v:group>
        </w:pict>
      </w:r>
      <w:r w:rsidR="00AD2F6A">
        <w:rPr>
          <w:sz w:val="20"/>
        </w:rPr>
        <w:tab/>
      </w:r>
      <w:r>
        <w:rPr>
          <w:sz w:val="20"/>
        </w:rPr>
      </w:r>
      <w:r>
        <w:rPr>
          <w:sz w:val="20"/>
        </w:rPr>
        <w:pict w14:anchorId="44366CD0">
          <v:group id="docshapegroup15" o:spid="_x0000_s1029" style="width:7.4pt;height:36.75pt;mso-position-horizontal-relative:char;mso-position-vertical-relative:line" coordsize="148,735">
            <v:shape id="docshape16" o:spid="_x0000_s1030" style="position:absolute;left:15;top:15;width:118;height:705" coordorigin="15,15" coordsize="118,705" path="m15,15r46,9l98,49r25,38l133,133r,470l123,648,98,686,61,711r-46,9e" filled="f" strokeweight="1.5pt">
              <v:path arrowok="t"/>
            </v:shape>
            <w10:anchorlock/>
          </v:group>
        </w:pict>
      </w:r>
    </w:p>
    <w:p w14:paraId="5CB2D49A" w14:textId="77777777" w:rsidR="00094791" w:rsidRDefault="00AD2F6A">
      <w:pPr>
        <w:pStyle w:val="a4"/>
        <w:numPr>
          <w:ilvl w:val="0"/>
          <w:numId w:val="1"/>
        </w:numPr>
        <w:tabs>
          <w:tab w:val="left" w:pos="399"/>
          <w:tab w:val="left" w:pos="9488"/>
        </w:tabs>
        <w:spacing w:before="47"/>
        <w:rPr>
          <w:sz w:val="24"/>
          <w:lang w:eastAsia="ja-JP"/>
        </w:rPr>
      </w:pPr>
      <w:r>
        <w:rPr>
          <w:sz w:val="24"/>
          <w:lang w:eastAsia="ja-JP"/>
        </w:rPr>
        <w:t>現在妊娠している。または妊娠の可能性がある</w:t>
      </w:r>
      <w:r>
        <w:rPr>
          <w:sz w:val="24"/>
          <w:lang w:eastAsia="ja-JP"/>
        </w:rPr>
        <w:tab/>
        <w:t>（はい</w:t>
      </w:r>
      <w:r>
        <w:rPr>
          <w:spacing w:val="134"/>
          <w:sz w:val="24"/>
          <w:lang w:eastAsia="ja-JP"/>
        </w:rPr>
        <w:t xml:space="preserve"> </w:t>
      </w:r>
      <w:r>
        <w:rPr>
          <w:sz w:val="24"/>
          <w:lang w:eastAsia="ja-JP"/>
        </w:rPr>
        <w:t>いいえ）</w:t>
      </w:r>
    </w:p>
    <w:p w14:paraId="5392FB3A" w14:textId="572C6AAE" w:rsidR="00094791" w:rsidRDefault="00D2694B">
      <w:pPr>
        <w:pStyle w:val="a4"/>
        <w:numPr>
          <w:ilvl w:val="0"/>
          <w:numId w:val="1"/>
        </w:numPr>
        <w:tabs>
          <w:tab w:val="left" w:pos="399"/>
          <w:tab w:val="left" w:pos="9488"/>
        </w:tabs>
        <w:spacing w:before="53"/>
        <w:rPr>
          <w:sz w:val="24"/>
          <w:lang w:eastAsia="ja-JP"/>
        </w:rPr>
      </w:pPr>
      <w:r>
        <w:rPr>
          <w:rFonts w:hint="eastAsia"/>
          <w:sz w:val="24"/>
          <w:lang w:eastAsia="ja-JP"/>
        </w:rPr>
        <w:t>血糖測定器（リブレ）を使用している</w:t>
      </w:r>
      <w:r w:rsidR="00AD2F6A">
        <w:rPr>
          <w:sz w:val="24"/>
          <w:lang w:eastAsia="ja-JP"/>
        </w:rPr>
        <w:tab/>
        <w:t>（はい</w:t>
      </w:r>
      <w:r w:rsidR="00AD2F6A">
        <w:rPr>
          <w:spacing w:val="136"/>
          <w:sz w:val="24"/>
          <w:lang w:eastAsia="ja-JP"/>
        </w:rPr>
        <w:t xml:space="preserve"> </w:t>
      </w:r>
      <w:r w:rsidR="00AD2F6A">
        <w:rPr>
          <w:sz w:val="24"/>
          <w:lang w:eastAsia="ja-JP"/>
        </w:rPr>
        <w:t>いいえ）</w:t>
      </w:r>
    </w:p>
    <w:p w14:paraId="48BCC466" w14:textId="566E619D" w:rsidR="00094791" w:rsidRDefault="00AD2F6A">
      <w:pPr>
        <w:pStyle w:val="a4"/>
        <w:numPr>
          <w:ilvl w:val="0"/>
          <w:numId w:val="1"/>
        </w:numPr>
        <w:tabs>
          <w:tab w:val="left" w:pos="399"/>
          <w:tab w:val="left" w:pos="9488"/>
        </w:tabs>
        <w:rPr>
          <w:sz w:val="24"/>
          <w:lang w:eastAsia="ja-JP"/>
        </w:rPr>
      </w:pPr>
      <w:r>
        <w:rPr>
          <w:sz w:val="24"/>
          <w:lang w:eastAsia="ja-JP"/>
        </w:rPr>
        <w:t>入れ歯・磁気インプラント・歯列矯正・ピアスなどを装着している</w:t>
      </w:r>
      <w:r>
        <w:rPr>
          <w:sz w:val="24"/>
          <w:lang w:eastAsia="ja-JP"/>
        </w:rPr>
        <w:tab/>
        <w:t>（はい</w:t>
      </w:r>
      <w:r>
        <w:rPr>
          <w:spacing w:val="136"/>
          <w:sz w:val="24"/>
          <w:lang w:eastAsia="ja-JP"/>
        </w:rPr>
        <w:t xml:space="preserve"> </w:t>
      </w:r>
      <w:r>
        <w:rPr>
          <w:sz w:val="24"/>
          <w:lang w:eastAsia="ja-JP"/>
        </w:rPr>
        <w:t>いいえ）</w:t>
      </w:r>
    </w:p>
    <w:p w14:paraId="0CC75F37" w14:textId="77777777" w:rsidR="00094791" w:rsidRDefault="00AD2F6A">
      <w:pPr>
        <w:pStyle w:val="a3"/>
        <w:spacing w:before="53"/>
        <w:ind w:left="676"/>
        <w:rPr>
          <w:lang w:eastAsia="ja-JP"/>
        </w:rPr>
      </w:pPr>
      <w:r>
        <w:rPr>
          <w:lang w:eastAsia="ja-JP"/>
        </w:rPr>
        <w:t>※画像への影響、緩みや変形を起こす場合があります</w:t>
      </w:r>
    </w:p>
    <w:p w14:paraId="579C7282" w14:textId="77777777" w:rsidR="00094791" w:rsidRDefault="00AD2F6A">
      <w:pPr>
        <w:pStyle w:val="a4"/>
        <w:numPr>
          <w:ilvl w:val="0"/>
          <w:numId w:val="1"/>
        </w:numPr>
        <w:tabs>
          <w:tab w:val="left" w:pos="399"/>
          <w:tab w:val="left" w:pos="9390"/>
          <w:tab w:val="left" w:pos="10350"/>
        </w:tabs>
        <w:rPr>
          <w:sz w:val="24"/>
          <w:lang w:eastAsia="ja-JP"/>
        </w:rPr>
      </w:pPr>
      <w:r>
        <w:rPr>
          <w:sz w:val="24"/>
          <w:lang w:eastAsia="ja-JP"/>
        </w:rPr>
        <w:t>刺青やアートメイク・カラーコンタクトをしている</w:t>
      </w:r>
      <w:r>
        <w:rPr>
          <w:sz w:val="24"/>
          <w:lang w:eastAsia="ja-JP"/>
        </w:rPr>
        <w:tab/>
        <w:t>（はい</w:t>
      </w:r>
      <w:r>
        <w:rPr>
          <w:sz w:val="24"/>
          <w:lang w:eastAsia="ja-JP"/>
        </w:rPr>
        <w:tab/>
        <w:t>いいえ）</w:t>
      </w:r>
    </w:p>
    <w:p w14:paraId="27E1C18A" w14:textId="77777777" w:rsidR="00094791" w:rsidRDefault="00AD2F6A">
      <w:pPr>
        <w:pStyle w:val="a3"/>
        <w:spacing w:before="53"/>
        <w:ind w:left="676"/>
        <w:rPr>
          <w:lang w:eastAsia="ja-JP"/>
        </w:rPr>
      </w:pPr>
      <w:r>
        <w:rPr>
          <w:lang w:eastAsia="ja-JP"/>
        </w:rPr>
        <w:t>※やけど、発赤、熱感、退色などの可能性があります</w:t>
      </w:r>
    </w:p>
    <w:p w14:paraId="1ACA9C95" w14:textId="2D087A64" w:rsidR="00094791" w:rsidRDefault="00A468A6">
      <w:pPr>
        <w:pStyle w:val="a4"/>
        <w:numPr>
          <w:ilvl w:val="0"/>
          <w:numId w:val="1"/>
        </w:numPr>
        <w:tabs>
          <w:tab w:val="left" w:pos="399"/>
          <w:tab w:val="left" w:pos="9488"/>
        </w:tabs>
        <w:rPr>
          <w:sz w:val="24"/>
          <w:lang w:eastAsia="ja-JP"/>
        </w:rPr>
      </w:pPr>
      <w:r>
        <w:rPr>
          <w:rFonts w:hint="eastAsia"/>
          <w:sz w:val="24"/>
          <w:lang w:eastAsia="ja-JP"/>
        </w:rPr>
        <w:t>カイロ・</w:t>
      </w:r>
      <w:r w:rsidR="00AD2F6A">
        <w:rPr>
          <w:sz w:val="24"/>
          <w:lang w:eastAsia="ja-JP"/>
        </w:rPr>
        <w:t>増毛パウダーを使用している</w:t>
      </w:r>
      <w:r w:rsidR="00AD2F6A">
        <w:rPr>
          <w:sz w:val="24"/>
          <w:lang w:eastAsia="ja-JP"/>
        </w:rPr>
        <w:tab/>
        <w:t>（はい</w:t>
      </w:r>
      <w:r w:rsidR="00AD2F6A">
        <w:rPr>
          <w:spacing w:val="136"/>
          <w:sz w:val="24"/>
          <w:lang w:eastAsia="ja-JP"/>
        </w:rPr>
        <w:t xml:space="preserve"> </w:t>
      </w:r>
      <w:r w:rsidR="00AD2F6A">
        <w:rPr>
          <w:sz w:val="24"/>
          <w:lang w:eastAsia="ja-JP"/>
        </w:rPr>
        <w:t>いいえ）</w:t>
      </w:r>
    </w:p>
    <w:p w14:paraId="69E5C49C" w14:textId="06A62EEF" w:rsidR="00094791" w:rsidRDefault="00AD2F6A">
      <w:pPr>
        <w:pStyle w:val="a3"/>
        <w:spacing w:before="53"/>
        <w:ind w:left="676"/>
        <w:rPr>
          <w:lang w:eastAsia="ja-JP"/>
        </w:rPr>
      </w:pPr>
      <w:r>
        <w:rPr>
          <w:lang w:eastAsia="ja-JP"/>
        </w:rPr>
        <w:t>※鉄粉が飛び散り装置が使用できなくなります（検査当日は使用しないでください）</w:t>
      </w:r>
    </w:p>
    <w:p w14:paraId="30633B6D" w14:textId="1C9B9A17" w:rsidR="00AD36FF" w:rsidRPr="00E13AF3" w:rsidRDefault="00AD36FF" w:rsidP="00E13AF3">
      <w:pPr>
        <w:tabs>
          <w:tab w:val="left" w:pos="399"/>
          <w:tab w:val="left" w:pos="9488"/>
        </w:tabs>
        <w:rPr>
          <w:sz w:val="24"/>
          <w:lang w:eastAsia="ja-JP"/>
        </w:rPr>
      </w:pPr>
      <w:r>
        <w:rPr>
          <w:rFonts w:hint="eastAsia"/>
          <w:lang w:eastAsia="ja-JP"/>
        </w:rPr>
        <w:t xml:space="preserve"> </w:t>
      </w:r>
      <w:r w:rsidR="00E13AF3">
        <w:rPr>
          <w:lang w:eastAsia="ja-JP"/>
        </w:rPr>
        <w:t xml:space="preserve"> </w:t>
      </w:r>
      <w:r>
        <w:rPr>
          <w:lang w:eastAsia="ja-JP"/>
        </w:rPr>
        <w:t>9.</w:t>
      </w:r>
      <w:r>
        <w:rPr>
          <w:rFonts w:hint="eastAsia"/>
          <w:sz w:val="24"/>
          <w:lang w:eastAsia="ja-JP"/>
        </w:rPr>
        <w:t>閉所恐怖症ですか？</w:t>
      </w:r>
      <w:r w:rsidRPr="00AD36FF">
        <w:rPr>
          <w:sz w:val="24"/>
          <w:lang w:eastAsia="ja-JP"/>
        </w:rPr>
        <w:tab/>
        <w:t>（はい</w:t>
      </w:r>
      <w:r w:rsidRPr="00AD36FF">
        <w:rPr>
          <w:spacing w:val="136"/>
          <w:sz w:val="24"/>
          <w:lang w:eastAsia="ja-JP"/>
        </w:rPr>
        <w:t xml:space="preserve"> </w:t>
      </w:r>
      <w:r w:rsidRPr="00AD36FF">
        <w:rPr>
          <w:sz w:val="24"/>
          <w:lang w:eastAsia="ja-JP"/>
        </w:rPr>
        <w:t>いいえ）</w:t>
      </w:r>
    </w:p>
    <w:p w14:paraId="2EB495A0" w14:textId="77777777" w:rsidR="00094791" w:rsidRDefault="00000000">
      <w:pPr>
        <w:pStyle w:val="a3"/>
        <w:spacing w:before="4"/>
        <w:rPr>
          <w:sz w:val="13"/>
          <w:lang w:eastAsia="ja-JP"/>
        </w:rPr>
      </w:pPr>
      <w:r>
        <w:pict w14:anchorId="76F92E4B">
          <v:shape id="docshape17" o:spid="_x0000_s1028" type="#_x0000_t202" style="position:absolute;margin-left:19.55pt;margin-top:10.75pt;width:551.35pt;height:121.5pt;z-index:-15721984;mso-wrap-distance-left:0;mso-wrap-distance-right:0;mso-position-horizontal-relative:page" filled="f" strokecolor="red" strokeweight="2pt">
            <v:textbox inset="0,0,0,0">
              <w:txbxContent>
                <w:p w14:paraId="66B34F1D" w14:textId="5F609373" w:rsidR="00094791" w:rsidRPr="00A468A6" w:rsidRDefault="00AD2F6A" w:rsidP="00A468A6">
                  <w:pPr>
                    <w:spacing w:before="177" w:line="280" w:lineRule="auto"/>
                    <w:ind w:left="316" w:right="198" w:hanging="240"/>
                    <w:rPr>
                      <w:b/>
                      <w:color w:val="FF0000"/>
                      <w:w w:val="95"/>
                      <w:sz w:val="24"/>
                      <w:lang w:eastAsia="ja-JP"/>
                    </w:rPr>
                  </w:pPr>
                  <w:r>
                    <w:rPr>
                      <w:b/>
                      <w:color w:val="FF0000"/>
                      <w:w w:val="95"/>
                      <w:sz w:val="24"/>
                      <w:lang w:eastAsia="ja-JP"/>
                    </w:rPr>
                    <w:t>※MRI</w:t>
                  </w:r>
                  <w:r>
                    <w:rPr>
                      <w:b/>
                      <w:color w:val="FF0000"/>
                      <w:w w:val="95"/>
                      <w:sz w:val="24"/>
                      <w:lang w:eastAsia="ja-JP"/>
                    </w:rPr>
                    <w:t>検査室に入る場合は、</w:t>
                  </w:r>
                  <w:r w:rsidR="00A468A6">
                    <w:rPr>
                      <w:b/>
                      <w:color w:val="FF0000"/>
                      <w:w w:val="95"/>
                      <w:sz w:val="24"/>
                      <w:lang w:eastAsia="ja-JP"/>
                    </w:rPr>
                    <w:br/>
                  </w:r>
                  <w:r>
                    <w:rPr>
                      <w:b/>
                      <w:color w:val="FF0000"/>
                      <w:w w:val="95"/>
                      <w:sz w:val="24"/>
                      <w:lang w:eastAsia="ja-JP"/>
                    </w:rPr>
                    <w:t>財布、携帯電話、スマートフォン、腕時計、鍵、貴金属類、その他金属類</w:t>
                  </w:r>
                  <w:r>
                    <w:rPr>
                      <w:b/>
                      <w:color w:val="FF0000"/>
                      <w:sz w:val="24"/>
                      <w:lang w:eastAsia="ja-JP"/>
                    </w:rPr>
                    <w:t>は</w:t>
                  </w:r>
                  <w:r w:rsidR="00771FF2">
                    <w:rPr>
                      <w:rFonts w:hint="eastAsia"/>
                      <w:b/>
                      <w:color w:val="FF0000"/>
                      <w:sz w:val="24"/>
                      <w:lang w:eastAsia="ja-JP"/>
                    </w:rPr>
                    <w:t xml:space="preserve">　</w:t>
                  </w:r>
                  <w:r>
                    <w:rPr>
                      <w:b/>
                      <w:color w:val="FF0000"/>
                      <w:sz w:val="24"/>
                      <w:lang w:eastAsia="ja-JP"/>
                    </w:rPr>
                    <w:t>一切持ち込めません</w:t>
                  </w:r>
                </w:p>
                <w:p w14:paraId="07EEE694" w14:textId="5778CF9C" w:rsidR="00094791" w:rsidRDefault="00AD2F6A">
                  <w:pPr>
                    <w:spacing w:before="1" w:line="280" w:lineRule="auto"/>
                    <w:ind w:left="287" w:right="378" w:firstLine="31"/>
                    <w:rPr>
                      <w:b/>
                      <w:sz w:val="24"/>
                      <w:lang w:eastAsia="ja-JP"/>
                    </w:rPr>
                  </w:pPr>
                  <w:r>
                    <w:rPr>
                      <w:b/>
                      <w:color w:val="FF0000"/>
                      <w:w w:val="95"/>
                      <w:sz w:val="24"/>
                      <w:lang w:eastAsia="ja-JP"/>
                    </w:rPr>
                    <w:t>誤って持ち込むことにより生じた故障・破損・データ消失等のトラブル及び事故が発生した場合、</w:t>
                  </w:r>
                  <w:r w:rsidR="00771FF2">
                    <w:rPr>
                      <w:rFonts w:hint="eastAsia"/>
                      <w:b/>
                      <w:color w:val="FF0000"/>
                      <w:w w:val="95"/>
                      <w:sz w:val="24"/>
                      <w:lang w:eastAsia="ja-JP"/>
                    </w:rPr>
                    <w:t xml:space="preserve">　　</w:t>
                  </w:r>
                  <w:r>
                    <w:rPr>
                      <w:b/>
                      <w:color w:val="FF0000"/>
                      <w:sz w:val="24"/>
                      <w:lang w:eastAsia="ja-JP"/>
                    </w:rPr>
                    <w:t>当病院は一切責任を負いません</w:t>
                  </w:r>
                </w:p>
                <w:p w14:paraId="7310637A" w14:textId="46B64C92" w:rsidR="00094791" w:rsidRDefault="00AD2F6A">
                  <w:pPr>
                    <w:spacing w:line="280" w:lineRule="auto"/>
                    <w:ind w:left="287" w:right="167"/>
                    <w:rPr>
                      <w:b/>
                      <w:sz w:val="24"/>
                      <w:lang w:eastAsia="ja-JP"/>
                    </w:rPr>
                  </w:pPr>
                  <w:r>
                    <w:rPr>
                      <w:b/>
                      <w:color w:val="FF0000"/>
                      <w:w w:val="95"/>
                      <w:sz w:val="24"/>
                      <w:lang w:eastAsia="ja-JP"/>
                    </w:rPr>
                    <w:t>また、持ち込みにより医療機器などに重大な損害を与えた場合は、</w:t>
                  </w:r>
                  <w:r w:rsidR="00A468A6">
                    <w:rPr>
                      <w:b/>
                      <w:color w:val="FF0000"/>
                      <w:w w:val="95"/>
                      <w:sz w:val="24"/>
                      <w:lang w:eastAsia="ja-JP"/>
                    </w:rPr>
                    <w:br/>
                  </w:r>
                  <w:r>
                    <w:rPr>
                      <w:b/>
                      <w:color w:val="FF0000"/>
                      <w:w w:val="95"/>
                      <w:sz w:val="24"/>
                      <w:lang w:eastAsia="ja-JP"/>
                    </w:rPr>
                    <w:t>損害賠償の責任が生じる場合がご</w:t>
                  </w:r>
                  <w:r>
                    <w:rPr>
                      <w:b/>
                      <w:color w:val="FF0000"/>
                      <w:sz w:val="24"/>
                      <w:lang w:eastAsia="ja-JP"/>
                    </w:rPr>
                    <w:t>ざいますのでご注意ください</w:t>
                  </w:r>
                </w:p>
              </w:txbxContent>
            </v:textbox>
            <w10:wrap type="topAndBottom" anchorx="page"/>
          </v:shape>
        </w:pict>
      </w:r>
    </w:p>
    <w:p w14:paraId="60DCE5C0" w14:textId="77777777" w:rsidR="00094791" w:rsidRDefault="00094791">
      <w:pPr>
        <w:pStyle w:val="a3"/>
        <w:rPr>
          <w:sz w:val="20"/>
          <w:lang w:eastAsia="ja-JP"/>
        </w:rPr>
      </w:pPr>
    </w:p>
    <w:p w14:paraId="1566F3A9" w14:textId="77777777" w:rsidR="00094791" w:rsidRDefault="00094791">
      <w:pPr>
        <w:pStyle w:val="a3"/>
        <w:rPr>
          <w:sz w:val="20"/>
          <w:lang w:eastAsia="ja-JP"/>
        </w:rPr>
      </w:pPr>
    </w:p>
    <w:p w14:paraId="299E4601" w14:textId="4939E32E" w:rsidR="00094791" w:rsidRPr="002C1AA4" w:rsidRDefault="00AD2F6A" w:rsidP="00A468A6">
      <w:pPr>
        <w:spacing w:before="264" w:line="422" w:lineRule="auto"/>
        <w:ind w:left="196" w:right="289" w:hanging="1"/>
        <w:rPr>
          <w:w w:val="95"/>
          <w:sz w:val="32"/>
          <w:lang w:eastAsia="ja-JP"/>
        </w:rPr>
      </w:pPr>
      <w:r>
        <w:rPr>
          <w:spacing w:val="6"/>
          <w:w w:val="95"/>
          <w:sz w:val="32"/>
          <w:lang w:eastAsia="ja-JP"/>
        </w:rPr>
        <w:t>以上の問診に相違なく、私は</w:t>
      </w:r>
      <w:r>
        <w:rPr>
          <w:rFonts w:ascii="Century" w:eastAsia="Century"/>
          <w:w w:val="95"/>
          <w:sz w:val="32"/>
          <w:lang w:eastAsia="ja-JP"/>
        </w:rPr>
        <w:t>MRI</w:t>
      </w:r>
      <w:r>
        <w:rPr>
          <w:w w:val="95"/>
          <w:sz w:val="32"/>
          <w:lang w:eastAsia="ja-JP"/>
        </w:rPr>
        <w:t>検査について説明を受け、</w:t>
      </w:r>
      <w:r w:rsidR="00A468A6">
        <w:rPr>
          <w:w w:val="95"/>
          <w:sz w:val="32"/>
          <w:lang w:eastAsia="ja-JP"/>
        </w:rPr>
        <w:br/>
      </w:r>
      <w:r>
        <w:rPr>
          <w:w w:val="95"/>
          <w:sz w:val="32"/>
          <w:lang w:eastAsia="ja-JP"/>
        </w:rPr>
        <w:t>必要性・安全性</w:t>
      </w:r>
      <w:r>
        <w:rPr>
          <w:sz w:val="32"/>
          <w:lang w:eastAsia="ja-JP"/>
        </w:rPr>
        <w:t>について十分理解し、検査を受けることに同意します。</w:t>
      </w:r>
    </w:p>
    <w:p w14:paraId="37F06343" w14:textId="77777777" w:rsidR="00094791" w:rsidRDefault="00000000">
      <w:pPr>
        <w:tabs>
          <w:tab w:val="left" w:pos="3076"/>
          <w:tab w:val="left" w:pos="4034"/>
          <w:tab w:val="left" w:pos="4994"/>
        </w:tabs>
        <w:spacing w:line="407" w:lineRule="exact"/>
        <w:ind w:left="2116"/>
        <w:rPr>
          <w:rFonts w:ascii="Century" w:eastAsia="Century"/>
          <w:sz w:val="32"/>
          <w:lang w:eastAsia="ja-JP"/>
        </w:rPr>
      </w:pPr>
      <w:r>
        <w:pict w14:anchorId="5071DF11">
          <v:rect id="docshape18" o:spid="_x0000_s1027" style="position:absolute;left:0;text-align:left;margin-left:51.85pt;margin-top:17.85pt;width:506.5pt;height:.85pt;z-index:-15805440;mso-position-horizontal-relative:page" fillcolor="black" stroked="f">
            <w10:wrap anchorx="page"/>
          </v:rect>
        </w:pict>
      </w:r>
      <w:r w:rsidR="00AD2F6A">
        <w:rPr>
          <w:sz w:val="32"/>
          <w:lang w:eastAsia="ja-JP"/>
        </w:rPr>
        <w:t>年</w:t>
      </w:r>
      <w:r w:rsidR="00AD2F6A">
        <w:rPr>
          <w:sz w:val="32"/>
          <w:lang w:eastAsia="ja-JP"/>
        </w:rPr>
        <w:tab/>
        <w:t>月</w:t>
      </w:r>
      <w:r w:rsidR="00AD2F6A">
        <w:rPr>
          <w:sz w:val="32"/>
          <w:lang w:eastAsia="ja-JP"/>
        </w:rPr>
        <w:tab/>
        <w:t>日</w:t>
      </w:r>
      <w:r w:rsidR="00AD2F6A">
        <w:rPr>
          <w:sz w:val="32"/>
          <w:lang w:eastAsia="ja-JP"/>
        </w:rPr>
        <w:tab/>
        <w:t>ご署名</w:t>
      </w:r>
      <w:r w:rsidR="00AD2F6A">
        <w:rPr>
          <w:rFonts w:ascii="Century" w:eastAsia="Century"/>
          <w:sz w:val="32"/>
          <w:lang w:eastAsia="ja-JP"/>
        </w:rPr>
        <w:t>(</w:t>
      </w:r>
      <w:r w:rsidR="00AD2F6A">
        <w:rPr>
          <w:sz w:val="32"/>
          <w:lang w:eastAsia="ja-JP"/>
        </w:rPr>
        <w:t>自署</w:t>
      </w:r>
      <w:r w:rsidR="00AD2F6A">
        <w:rPr>
          <w:rFonts w:ascii="Century" w:eastAsia="Century"/>
          <w:sz w:val="32"/>
          <w:lang w:eastAsia="ja-JP"/>
        </w:rPr>
        <w:t>)</w:t>
      </w:r>
    </w:p>
    <w:p w14:paraId="1C1CE572" w14:textId="77777777" w:rsidR="00094791" w:rsidRDefault="00094791">
      <w:pPr>
        <w:pStyle w:val="a3"/>
        <w:spacing w:before="2"/>
        <w:rPr>
          <w:rFonts w:ascii="Century"/>
          <w:sz w:val="21"/>
          <w:lang w:eastAsia="ja-JP"/>
        </w:rPr>
      </w:pPr>
    </w:p>
    <w:p w14:paraId="1B9B13AB" w14:textId="77777777" w:rsidR="00094791" w:rsidRDefault="00000000">
      <w:pPr>
        <w:tabs>
          <w:tab w:val="left" w:pos="8991"/>
        </w:tabs>
        <w:spacing w:before="55"/>
        <w:ind w:left="3875"/>
        <w:rPr>
          <w:sz w:val="32"/>
          <w:lang w:eastAsia="ja-JP"/>
        </w:rPr>
      </w:pPr>
      <w:r>
        <w:pict w14:anchorId="3B8777B4">
          <v:rect id="docshape19" o:spid="_x0000_s1026" style="position:absolute;left:0;text-align:left;margin-left:203.75pt;margin-top:20.8pt;width:351.85pt;height:.85pt;z-index:-15804928;mso-position-horizontal-relative:page" fillcolor="black" stroked="f">
            <w10:wrap anchorx="page"/>
          </v:rect>
        </w:pict>
      </w:r>
      <w:r w:rsidR="00AD2F6A">
        <w:rPr>
          <w:sz w:val="32"/>
          <w:lang w:eastAsia="ja-JP"/>
        </w:rPr>
        <w:t>代理の方のご署名</w:t>
      </w:r>
      <w:r w:rsidR="00AD2F6A">
        <w:rPr>
          <w:sz w:val="32"/>
          <w:lang w:eastAsia="ja-JP"/>
        </w:rPr>
        <w:tab/>
        <w:t>（続柄：</w:t>
      </w:r>
      <w:r w:rsidR="00AD2F6A">
        <w:rPr>
          <w:spacing w:val="159"/>
          <w:sz w:val="32"/>
          <w:lang w:eastAsia="ja-JP"/>
        </w:rPr>
        <w:t xml:space="preserve"> </w:t>
      </w:r>
      <w:r w:rsidR="00AD2F6A">
        <w:rPr>
          <w:sz w:val="32"/>
          <w:lang w:eastAsia="ja-JP"/>
        </w:rPr>
        <w:t>）</w:t>
      </w:r>
    </w:p>
    <w:sectPr w:rsidR="00094791">
      <w:pgSz w:w="11910" w:h="16840"/>
      <w:pgMar w:top="680" w:right="16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00B3F"/>
    <w:multiLevelType w:val="hybridMultilevel"/>
    <w:tmpl w:val="4B4E3E66"/>
    <w:lvl w:ilvl="0" w:tplc="591CDD6E">
      <w:start w:val="1"/>
      <w:numFmt w:val="decimal"/>
      <w:lvlText w:val="%1."/>
      <w:lvlJc w:val="left"/>
      <w:pPr>
        <w:ind w:left="398" w:hanging="203"/>
        <w:jc w:val="left"/>
      </w:pPr>
      <w:rPr>
        <w:rFonts w:ascii="Century" w:eastAsia="Century" w:hAnsi="Century" w:cs="Century" w:hint="default"/>
        <w:b w:val="0"/>
        <w:bCs w:val="0"/>
        <w:i w:val="0"/>
        <w:iCs w:val="0"/>
        <w:w w:val="100"/>
        <w:sz w:val="22"/>
        <w:szCs w:val="22"/>
      </w:rPr>
    </w:lvl>
    <w:lvl w:ilvl="1" w:tplc="588EDA68">
      <w:numFmt w:val="bullet"/>
      <w:lvlText w:val="•"/>
      <w:lvlJc w:val="left"/>
      <w:pPr>
        <w:ind w:left="1514" w:hanging="203"/>
      </w:pPr>
      <w:rPr>
        <w:rFonts w:hint="default"/>
      </w:rPr>
    </w:lvl>
    <w:lvl w:ilvl="2" w:tplc="49942C40">
      <w:numFmt w:val="bullet"/>
      <w:lvlText w:val="•"/>
      <w:lvlJc w:val="left"/>
      <w:pPr>
        <w:ind w:left="2629" w:hanging="203"/>
      </w:pPr>
      <w:rPr>
        <w:rFonts w:hint="default"/>
      </w:rPr>
    </w:lvl>
    <w:lvl w:ilvl="3" w:tplc="1A34C62E">
      <w:numFmt w:val="bullet"/>
      <w:lvlText w:val="•"/>
      <w:lvlJc w:val="left"/>
      <w:pPr>
        <w:ind w:left="3743" w:hanging="203"/>
      </w:pPr>
      <w:rPr>
        <w:rFonts w:hint="default"/>
      </w:rPr>
    </w:lvl>
    <w:lvl w:ilvl="4" w:tplc="58AA017E">
      <w:numFmt w:val="bullet"/>
      <w:lvlText w:val="•"/>
      <w:lvlJc w:val="left"/>
      <w:pPr>
        <w:ind w:left="4858" w:hanging="203"/>
      </w:pPr>
      <w:rPr>
        <w:rFonts w:hint="default"/>
      </w:rPr>
    </w:lvl>
    <w:lvl w:ilvl="5" w:tplc="A0DC89CA">
      <w:numFmt w:val="bullet"/>
      <w:lvlText w:val="•"/>
      <w:lvlJc w:val="left"/>
      <w:pPr>
        <w:ind w:left="5973" w:hanging="203"/>
      </w:pPr>
      <w:rPr>
        <w:rFonts w:hint="default"/>
      </w:rPr>
    </w:lvl>
    <w:lvl w:ilvl="6" w:tplc="903E3076">
      <w:numFmt w:val="bullet"/>
      <w:lvlText w:val="•"/>
      <w:lvlJc w:val="left"/>
      <w:pPr>
        <w:ind w:left="7087" w:hanging="203"/>
      </w:pPr>
      <w:rPr>
        <w:rFonts w:hint="default"/>
      </w:rPr>
    </w:lvl>
    <w:lvl w:ilvl="7" w:tplc="7CEAB732">
      <w:numFmt w:val="bullet"/>
      <w:lvlText w:val="•"/>
      <w:lvlJc w:val="left"/>
      <w:pPr>
        <w:ind w:left="8202" w:hanging="203"/>
      </w:pPr>
      <w:rPr>
        <w:rFonts w:hint="default"/>
      </w:rPr>
    </w:lvl>
    <w:lvl w:ilvl="8" w:tplc="704440F8">
      <w:numFmt w:val="bullet"/>
      <w:lvlText w:val="•"/>
      <w:lvlJc w:val="left"/>
      <w:pPr>
        <w:ind w:left="9317" w:hanging="203"/>
      </w:pPr>
      <w:rPr>
        <w:rFonts w:hint="default"/>
      </w:rPr>
    </w:lvl>
  </w:abstractNum>
  <w:abstractNum w:abstractNumId="1" w15:restartNumberingAfterBreak="0">
    <w:nsid w:val="686366FA"/>
    <w:multiLevelType w:val="hybridMultilevel"/>
    <w:tmpl w:val="A3F0AB18"/>
    <w:lvl w:ilvl="0" w:tplc="315621AE">
      <w:numFmt w:val="bullet"/>
      <w:lvlText w:val="○"/>
      <w:lvlJc w:val="left"/>
      <w:pPr>
        <w:ind w:left="1480" w:hanging="241"/>
      </w:pPr>
      <w:rPr>
        <w:rFonts w:ascii="ＭＳ 明朝" w:eastAsia="ＭＳ 明朝" w:hAnsi="ＭＳ 明朝" w:cs="ＭＳ 明朝" w:hint="default"/>
        <w:w w:val="100"/>
      </w:rPr>
    </w:lvl>
    <w:lvl w:ilvl="1" w:tplc="7E0CF29E">
      <w:numFmt w:val="bullet"/>
      <w:lvlText w:val="□"/>
      <w:lvlJc w:val="left"/>
      <w:pPr>
        <w:ind w:left="1400" w:hanging="360"/>
      </w:pPr>
      <w:rPr>
        <w:rFonts w:ascii="ＭＳ 明朝" w:eastAsia="ＭＳ 明朝" w:hAnsi="ＭＳ 明朝" w:cs="ＭＳ 明朝" w:hint="default"/>
        <w:b w:val="0"/>
        <w:bCs w:val="0"/>
        <w:i w:val="0"/>
        <w:iCs w:val="0"/>
        <w:w w:val="100"/>
        <w:sz w:val="24"/>
        <w:szCs w:val="24"/>
      </w:rPr>
    </w:lvl>
    <w:lvl w:ilvl="2" w:tplc="4D24EC12">
      <w:numFmt w:val="bullet"/>
      <w:lvlText w:val="•"/>
      <w:lvlJc w:val="left"/>
      <w:pPr>
        <w:ind w:left="2598" w:hanging="360"/>
      </w:pPr>
      <w:rPr>
        <w:rFonts w:hint="default"/>
      </w:rPr>
    </w:lvl>
    <w:lvl w:ilvl="3" w:tplc="0A408C7C">
      <w:numFmt w:val="bullet"/>
      <w:lvlText w:val="•"/>
      <w:lvlJc w:val="left"/>
      <w:pPr>
        <w:ind w:left="3716" w:hanging="360"/>
      </w:pPr>
      <w:rPr>
        <w:rFonts w:hint="default"/>
      </w:rPr>
    </w:lvl>
    <w:lvl w:ilvl="4" w:tplc="E398C24C">
      <w:numFmt w:val="bullet"/>
      <w:lvlText w:val="•"/>
      <w:lvlJc w:val="left"/>
      <w:pPr>
        <w:ind w:left="4835" w:hanging="360"/>
      </w:pPr>
      <w:rPr>
        <w:rFonts w:hint="default"/>
      </w:rPr>
    </w:lvl>
    <w:lvl w:ilvl="5" w:tplc="838E4976">
      <w:numFmt w:val="bullet"/>
      <w:lvlText w:val="•"/>
      <w:lvlJc w:val="left"/>
      <w:pPr>
        <w:ind w:left="5953" w:hanging="360"/>
      </w:pPr>
      <w:rPr>
        <w:rFonts w:hint="default"/>
      </w:rPr>
    </w:lvl>
    <w:lvl w:ilvl="6" w:tplc="83083F58">
      <w:numFmt w:val="bullet"/>
      <w:lvlText w:val="•"/>
      <w:lvlJc w:val="left"/>
      <w:pPr>
        <w:ind w:left="7072" w:hanging="360"/>
      </w:pPr>
      <w:rPr>
        <w:rFonts w:hint="default"/>
      </w:rPr>
    </w:lvl>
    <w:lvl w:ilvl="7" w:tplc="A4BEB89E">
      <w:numFmt w:val="bullet"/>
      <w:lvlText w:val="•"/>
      <w:lvlJc w:val="left"/>
      <w:pPr>
        <w:ind w:left="8190" w:hanging="360"/>
      </w:pPr>
      <w:rPr>
        <w:rFonts w:hint="default"/>
      </w:rPr>
    </w:lvl>
    <w:lvl w:ilvl="8" w:tplc="FFD4FAB8">
      <w:numFmt w:val="bullet"/>
      <w:lvlText w:val="•"/>
      <w:lvlJc w:val="left"/>
      <w:pPr>
        <w:ind w:left="9309" w:hanging="360"/>
      </w:pPr>
      <w:rPr>
        <w:rFonts w:hint="default"/>
      </w:rPr>
    </w:lvl>
  </w:abstractNum>
  <w:num w:numId="1" w16cid:durableId="2057584543">
    <w:abstractNumId w:val="0"/>
  </w:num>
  <w:num w:numId="2" w16cid:durableId="652487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94791"/>
    <w:rsid w:val="00094791"/>
    <w:rsid w:val="002C1AA4"/>
    <w:rsid w:val="004B55EB"/>
    <w:rsid w:val="00682FC2"/>
    <w:rsid w:val="00691945"/>
    <w:rsid w:val="00771FF2"/>
    <w:rsid w:val="00A468A6"/>
    <w:rsid w:val="00AD2F6A"/>
    <w:rsid w:val="00AD36FF"/>
    <w:rsid w:val="00BE0194"/>
    <w:rsid w:val="00D2694B"/>
    <w:rsid w:val="00D739D2"/>
    <w:rsid w:val="00DC00D3"/>
    <w:rsid w:val="00E13AF3"/>
    <w:rsid w:val="00F20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7">
      <v:textbox inset="5.85pt,.7pt,5.85pt,.7pt"/>
    </o:shapedefaults>
    <o:shapelayout v:ext="edit">
      <o:idmap v:ext="edit" data="1"/>
    </o:shapelayout>
  </w:shapeDefaults>
  <w:decimalSymbol w:val="."/>
  <w:listSeparator w:val=","/>
  <w14:docId w14:val="61E36746"/>
  <w15:docId w15:val="{7BB1D18F-F6D6-4B4A-A26F-70468515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287" w:right="13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52"/>
      <w:ind w:left="398" w:hanging="20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A4843-9BAF-4F9D-8F32-3B011D39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Administratr</dc:creator>
  <cp:lastModifiedBy>大野 右貴</cp:lastModifiedBy>
  <cp:revision>11</cp:revision>
  <cp:lastPrinted>2023-04-26T08:02:00Z</cp:lastPrinted>
  <dcterms:created xsi:type="dcterms:W3CDTF">2021-05-26T01:29:00Z</dcterms:created>
  <dcterms:modified xsi:type="dcterms:W3CDTF">2023-04-26T08:12:00Z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Word 用 Acrobat PDFMaker 21</vt:lpwstr>
  </property>
  <property fmtid="{D5CDD505-2E9C-101B-9397-08002B2CF9AE}" pid="4" name="LastSaved">
    <vt:filetime>2021-05-26T00:00:00Z</vt:filetime>
  </property>
</Properties>
</file>